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70B" w:rsidRPr="004B350F" w:rsidRDefault="00D7170B" w:rsidP="00D7170B">
      <w:pPr>
        <w:pStyle w:val="2"/>
        <w:numPr>
          <w:ilvl w:val="1"/>
          <w:numId w:val="15"/>
        </w:numPr>
        <w:spacing w:before="260" w:after="260" w:line="413" w:lineRule="auto"/>
        <w:rPr>
          <w:sz w:val="30"/>
          <w:szCs w:val="30"/>
        </w:rPr>
      </w:pPr>
      <w:bookmarkStart w:id="0" w:name="_Toc279072497"/>
      <w:bookmarkStart w:id="1" w:name="_Toc529982543"/>
      <w:r w:rsidRPr="004B350F">
        <w:rPr>
          <w:rFonts w:hint="eastAsia"/>
          <w:sz w:val="30"/>
          <w:szCs w:val="30"/>
        </w:rPr>
        <w:t>一、</w:t>
      </w:r>
      <w:bookmarkStart w:id="2" w:name="_Toc279072498"/>
      <w:bookmarkStart w:id="3" w:name="_Toc279732273"/>
      <w:bookmarkEnd w:id="0"/>
      <w:r w:rsidRPr="004B350F">
        <w:rPr>
          <w:rFonts w:hint="eastAsia"/>
          <w:sz w:val="30"/>
          <w:szCs w:val="30"/>
        </w:rPr>
        <w:t>项目概况</w:t>
      </w:r>
      <w:bookmarkEnd w:id="1"/>
      <w:bookmarkEnd w:id="2"/>
      <w:bookmarkEnd w:id="3"/>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lang w:val="sq-AL"/>
        </w:rPr>
      </w:pPr>
      <w:bookmarkStart w:id="4" w:name="_Toc529982544"/>
      <w:r w:rsidRPr="00AB3C40">
        <w:rPr>
          <w:rFonts w:ascii="Calibri" w:hAnsi="Calibri" w:cs="Calibri"/>
          <w:b/>
          <w:sz w:val="30"/>
          <w:szCs w:val="30"/>
          <w:lang w:val="sq-AL"/>
        </w:rPr>
        <w:t>1</w:t>
      </w:r>
      <w:r w:rsidRPr="00AB3C40">
        <w:rPr>
          <w:rFonts w:ascii="Calibri" w:hAnsi="宋体" w:cs="Calibri"/>
          <w:b/>
          <w:sz w:val="30"/>
          <w:szCs w:val="30"/>
          <w:lang w:val="sq-AL"/>
        </w:rPr>
        <w:t>、建设目标</w:t>
      </w:r>
      <w:bookmarkEnd w:id="4"/>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按照学校信息化建设整体规划和顶层设计，遵循统一标准、以需求为导向、以共享为手段、保障数据安全、提升数据质量等原则，建设统一数据平台系统。该平台应以建立共享数据中心的模式全面接入校内信息系统的各类数据，实现对主数据、文档数据、大数据等校内全数据的统一接入、统一管理、统一授权、统一使用的目标。具体建设目标包括：</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建立统一的数据标准管理平台。</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能够对包括主数据、文档数据、大数据的校内全数据进行统一的集中管理。</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可以通过数据质量检测等手段，全面提升校内数据质量。</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可以通过关键数据切片、数据库定时及实时备份等技术，实现整个平台的数据容灾与备份。</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可以通过双用户登录、对用户详细操作日志进行审计等功能，全面保障学校的数据安全。</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能够对整个统一数据平台的软硬件运行情况及数据情况进行有效的监控和预警。</w:t>
      </w:r>
    </w:p>
    <w:p w:rsidR="00D7170B" w:rsidRPr="00AB3C40" w:rsidRDefault="00D7170B" w:rsidP="00D7170B">
      <w:pPr>
        <w:numPr>
          <w:ilvl w:val="0"/>
          <w:numId w:val="16"/>
        </w:numPr>
        <w:spacing w:line="360" w:lineRule="auto"/>
        <w:ind w:left="851" w:hanging="851"/>
        <w:rPr>
          <w:rFonts w:ascii="Calibri" w:hAnsi="Calibri" w:cs="Calibri"/>
          <w:sz w:val="24"/>
        </w:rPr>
      </w:pPr>
      <w:r w:rsidRPr="00AB3C40">
        <w:rPr>
          <w:rFonts w:ascii="Calibri" w:hAnsi="宋体" w:cs="Calibri"/>
          <w:sz w:val="24"/>
        </w:rPr>
        <w:t>建立灵活的数据查询统计体系，满足不同用户对于校内数据不同维度的了解需求。</w:t>
      </w:r>
    </w:p>
    <w:p w:rsidR="00D7170B" w:rsidRPr="00AB3C40" w:rsidRDefault="00D7170B" w:rsidP="00D7170B">
      <w:pPr>
        <w:spacing w:line="360" w:lineRule="auto"/>
        <w:ind w:firstLine="420"/>
        <w:rPr>
          <w:rFonts w:ascii="Calibri" w:hAnsi="Calibri" w:cs="Calibri"/>
          <w:sz w:val="24"/>
        </w:rPr>
      </w:pP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所有投标人均须针对该建设目标做出应答。</w:t>
      </w:r>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lang w:val="sq-AL"/>
        </w:rPr>
      </w:pPr>
      <w:bookmarkStart w:id="5" w:name="_Toc529982545"/>
      <w:bookmarkStart w:id="6" w:name="_Toc279072499"/>
      <w:bookmarkStart w:id="7" w:name="_Toc279732274"/>
      <w:r w:rsidRPr="00AB3C40">
        <w:rPr>
          <w:rFonts w:ascii="Calibri" w:hAnsi="Calibri" w:cs="Calibri"/>
          <w:b/>
          <w:sz w:val="30"/>
          <w:szCs w:val="30"/>
          <w:lang w:val="sq-AL"/>
        </w:rPr>
        <w:t>2</w:t>
      </w:r>
      <w:r w:rsidRPr="00AB3C40">
        <w:rPr>
          <w:rFonts w:ascii="Calibri" w:hAnsi="宋体" w:cs="Calibri"/>
          <w:b/>
          <w:sz w:val="30"/>
          <w:szCs w:val="30"/>
          <w:lang w:val="sq-AL"/>
        </w:rPr>
        <w:t>、预期的建设效果</w:t>
      </w:r>
      <w:bookmarkEnd w:id="5"/>
    </w:p>
    <w:p w:rsidR="00D7170B" w:rsidRPr="00AB3C40" w:rsidRDefault="00D7170B" w:rsidP="00D7170B">
      <w:pPr>
        <w:spacing w:line="360" w:lineRule="auto"/>
        <w:ind w:firstLineChars="200" w:firstLine="480"/>
        <w:rPr>
          <w:rFonts w:ascii="Calibri" w:hAnsi="Calibri" w:cs="Calibri"/>
          <w:sz w:val="24"/>
        </w:rPr>
      </w:pPr>
      <w:bookmarkStart w:id="8" w:name="OLE_LINK142"/>
      <w:bookmarkStart w:id="9" w:name="OLE_LINK143"/>
      <w:r w:rsidRPr="00AB3C40">
        <w:rPr>
          <w:rFonts w:ascii="Calibri" w:hAnsi="宋体" w:cs="Calibri"/>
          <w:sz w:val="24"/>
        </w:rPr>
        <w:t>统一数据平台建成后，将会成为整个学校信息化建设工作的最重要的基石，除了为校内各业务系统提供全数据的存储、清洗转换、交换共享等基础功能服务外，还可以有效规范校内数据的管理、提升校内数据质量及安全性，进而通过数据的统一归集和管理，为未来的大数据分析与数据综合利用提供可靠的平台基础</w:t>
      </w:r>
      <w:r w:rsidRPr="00AB3C40">
        <w:rPr>
          <w:rFonts w:ascii="Calibri" w:hAnsi="宋体" w:cs="Calibri"/>
          <w:sz w:val="24"/>
        </w:rPr>
        <w:lastRenderedPageBreak/>
        <w:t>和数据基础。预期的具体效果如下：</w:t>
      </w:r>
    </w:p>
    <w:p w:rsidR="00D7170B" w:rsidRPr="00AB3C40" w:rsidRDefault="00D7170B" w:rsidP="00D7170B">
      <w:pPr>
        <w:numPr>
          <w:ilvl w:val="0"/>
          <w:numId w:val="17"/>
        </w:numPr>
        <w:spacing w:line="360" w:lineRule="auto"/>
        <w:rPr>
          <w:rFonts w:ascii="Calibri" w:hAnsi="Calibri" w:cs="Calibri"/>
          <w:sz w:val="24"/>
        </w:rPr>
      </w:pPr>
      <w:r w:rsidRPr="00AB3C40">
        <w:rPr>
          <w:rFonts w:ascii="Calibri" w:hAnsi="宋体" w:cs="Calibri"/>
          <w:sz w:val="24"/>
        </w:rPr>
        <w:t>为各应用系统的各类数据提供统一的数据存储和管理平台，能够有效降低未来应用系统在数据库存储、文件存储方面的建设投资；同时从全校层面也能大大提升未来系统运维效率和质量，彻底改变一个应用系统对应一个数据库的传统模式。</w:t>
      </w:r>
    </w:p>
    <w:p w:rsidR="00D7170B" w:rsidRPr="00AB3C40" w:rsidRDefault="00D7170B" w:rsidP="00D7170B">
      <w:pPr>
        <w:numPr>
          <w:ilvl w:val="0"/>
          <w:numId w:val="17"/>
        </w:numPr>
        <w:spacing w:line="360" w:lineRule="auto"/>
        <w:rPr>
          <w:rFonts w:ascii="Calibri" w:hAnsi="Calibri" w:cs="Calibri"/>
          <w:sz w:val="24"/>
        </w:rPr>
      </w:pPr>
      <w:r w:rsidRPr="00AB3C40">
        <w:rPr>
          <w:rFonts w:ascii="Calibri" w:hAnsi="宋体" w:cs="Calibri"/>
          <w:sz w:val="24"/>
        </w:rPr>
        <w:t>使数据标准与实际的数据共享交换工作进行有机的结合，真正成为校内信息系统的数据生产和使用的准则与规范，改变目前信息系统各自为政、随意变更数据结构、彼此间共享难和交换难的现状。</w:t>
      </w:r>
    </w:p>
    <w:p w:rsidR="00D7170B" w:rsidRPr="00AB3C40" w:rsidRDefault="00D7170B" w:rsidP="00D7170B">
      <w:pPr>
        <w:numPr>
          <w:ilvl w:val="0"/>
          <w:numId w:val="17"/>
        </w:numPr>
        <w:spacing w:line="360" w:lineRule="auto"/>
        <w:rPr>
          <w:rFonts w:ascii="Calibri" w:hAnsi="Calibri" w:cs="Calibri"/>
          <w:sz w:val="24"/>
        </w:rPr>
      </w:pPr>
      <w:r w:rsidRPr="00AB3C40">
        <w:rPr>
          <w:rFonts w:ascii="Calibri" w:hAnsi="宋体" w:cs="Calibri"/>
          <w:sz w:val="24"/>
        </w:rPr>
        <w:t>通过灵活、快速、准确、高效的数据共享能力和手段，提高应用系统间的数据同步速度和数据内容质量，使广大师生在使用应用服务时能获得更好的用户体验。</w:t>
      </w:r>
    </w:p>
    <w:p w:rsidR="00D7170B" w:rsidRPr="00AB3C40" w:rsidRDefault="00D7170B" w:rsidP="00D7170B">
      <w:pPr>
        <w:numPr>
          <w:ilvl w:val="0"/>
          <w:numId w:val="17"/>
        </w:numPr>
        <w:spacing w:line="360" w:lineRule="auto"/>
        <w:rPr>
          <w:rFonts w:ascii="Calibri" w:hAnsi="Calibri" w:cs="Calibri"/>
          <w:sz w:val="24"/>
        </w:rPr>
      </w:pPr>
      <w:r w:rsidRPr="00AB3C40">
        <w:rPr>
          <w:rFonts w:ascii="Calibri" w:hAnsi="宋体" w:cs="Calibri"/>
          <w:sz w:val="24"/>
        </w:rPr>
        <w:t>通过数据质量检测工具及相应的管理制度，能及时对各业务系统数据质量情况进行有效的监督和管理，形成数据生产、质量监督、倒逼数据源改造的数据治理业务闭环。</w:t>
      </w:r>
      <w:bookmarkEnd w:id="8"/>
      <w:bookmarkEnd w:id="9"/>
    </w:p>
    <w:p w:rsidR="00D7170B" w:rsidRPr="00AB3C40" w:rsidRDefault="00D7170B" w:rsidP="00D7170B">
      <w:pPr>
        <w:spacing w:line="360" w:lineRule="auto"/>
        <w:rPr>
          <w:rFonts w:ascii="Calibri" w:hAnsi="Calibri" w:cs="Calibri"/>
          <w:sz w:val="24"/>
        </w:rPr>
      </w:pPr>
    </w:p>
    <w:p w:rsidR="00D7170B" w:rsidRPr="00AB3C40" w:rsidRDefault="00D7170B" w:rsidP="00D7170B">
      <w:pPr>
        <w:spacing w:line="360" w:lineRule="auto"/>
        <w:ind w:firstLineChars="200" w:firstLine="480"/>
        <w:rPr>
          <w:rFonts w:ascii="Calibri" w:hAnsi="Calibri" w:cs="Calibri"/>
        </w:rPr>
      </w:pPr>
      <w:r w:rsidRPr="00AB3C40">
        <w:rPr>
          <w:rFonts w:ascii="Calibri" w:hAnsi="宋体" w:cs="Calibri"/>
          <w:sz w:val="24"/>
        </w:rPr>
        <w:t>所有投标人均须针对该建设效果做出应答。</w:t>
      </w:r>
    </w:p>
    <w:p w:rsidR="00D7170B" w:rsidRPr="00AB3C40" w:rsidRDefault="00D7170B" w:rsidP="00D7170B">
      <w:pPr>
        <w:pStyle w:val="2"/>
        <w:numPr>
          <w:ilvl w:val="1"/>
          <w:numId w:val="15"/>
        </w:numPr>
        <w:spacing w:before="260" w:after="260" w:line="360" w:lineRule="auto"/>
        <w:rPr>
          <w:rFonts w:ascii="Calibri" w:eastAsia="宋体" w:hAnsi="Calibri" w:cs="Calibri"/>
          <w:b/>
          <w:sz w:val="30"/>
          <w:szCs w:val="30"/>
        </w:rPr>
      </w:pPr>
      <w:bookmarkStart w:id="10" w:name="_Toc529982546"/>
      <w:r w:rsidRPr="00AB3C40">
        <w:rPr>
          <w:rFonts w:ascii="Calibri" w:eastAsia="宋体" w:hAnsi="宋体" w:cs="Calibri"/>
          <w:b/>
          <w:sz w:val="30"/>
          <w:szCs w:val="30"/>
        </w:rPr>
        <w:t>二、项目需求描述</w:t>
      </w:r>
      <w:bookmarkEnd w:id="10"/>
    </w:p>
    <w:p w:rsidR="00D7170B" w:rsidRPr="00AB3C40" w:rsidRDefault="00D7170B" w:rsidP="00D7170B">
      <w:pPr>
        <w:pStyle w:val="3"/>
        <w:numPr>
          <w:ilvl w:val="2"/>
          <w:numId w:val="15"/>
        </w:numPr>
        <w:tabs>
          <w:tab w:val="clear" w:pos="851"/>
        </w:tabs>
        <w:autoSpaceDE/>
        <w:autoSpaceDN/>
        <w:adjustRightInd/>
        <w:snapToGrid/>
        <w:spacing w:beforeLines="50" w:afterLines="50"/>
        <w:rPr>
          <w:rFonts w:ascii="Calibri" w:hAnsi="Calibri" w:cs="Calibri"/>
          <w:sz w:val="30"/>
          <w:szCs w:val="30"/>
          <w:lang w:val="sq-AL"/>
        </w:rPr>
      </w:pPr>
      <w:bookmarkStart w:id="11" w:name="_Toc512004958"/>
      <w:bookmarkStart w:id="12" w:name="_Toc512030379"/>
      <w:bookmarkStart w:id="13" w:name="_Toc529982547"/>
      <w:r w:rsidRPr="00AB3C40">
        <w:rPr>
          <w:rFonts w:ascii="Calibri" w:hAnsi="Calibri" w:cs="Calibri"/>
          <w:sz w:val="30"/>
          <w:szCs w:val="30"/>
        </w:rPr>
        <w:t>1</w:t>
      </w:r>
      <w:r w:rsidRPr="00AB3C40">
        <w:rPr>
          <w:rFonts w:ascii="Calibri" w:hAnsi="宋体" w:cs="Calibri"/>
          <w:sz w:val="30"/>
          <w:szCs w:val="30"/>
        </w:rPr>
        <w:t>、</w:t>
      </w:r>
      <w:r w:rsidRPr="00AB3C40">
        <w:rPr>
          <w:rFonts w:ascii="Calibri" w:hAnsi="宋体" w:cs="Calibri"/>
          <w:sz w:val="30"/>
          <w:szCs w:val="30"/>
          <w:lang w:val="sq-AL"/>
        </w:rPr>
        <w:t>功能需求</w:t>
      </w:r>
      <w:bookmarkEnd w:id="11"/>
      <w:bookmarkEnd w:id="12"/>
      <w:bookmarkEnd w:id="13"/>
    </w:p>
    <w:p w:rsidR="00D7170B" w:rsidRPr="00AB3C40" w:rsidRDefault="00D7170B" w:rsidP="00D7170B">
      <w:pPr>
        <w:spacing w:line="360" w:lineRule="auto"/>
        <w:ind w:firstLine="420"/>
        <w:rPr>
          <w:rFonts w:ascii="Calibri" w:hAnsi="Calibri" w:cs="Calibri"/>
          <w:sz w:val="24"/>
        </w:rPr>
      </w:pPr>
      <w:bookmarkStart w:id="14" w:name="OLE_LINK129"/>
      <w:r w:rsidRPr="00AB3C40">
        <w:rPr>
          <w:rFonts w:ascii="Calibri" w:hAnsi="宋体" w:cs="Calibri"/>
          <w:sz w:val="24"/>
        </w:rPr>
        <w:t>依据学校信息化建设整体规划，为了解决数据孤岛问题、全面提升校内数据质量、实现校内应用系统各类数据的集中存储和管理的目标，需要在原有旧版数据中心的业务基础之上，新建统一的能够支持主数据、大数据及文档类数据的全数据管理平台。该平台应涵盖从接入和授权、到溯源和治理的数据全生命周期管理功能，包括数据标准管理、主数据管理、文档数据管理、大数据管理、数据备份、系统容灾、监控与预警、数据审计、系统管理等功能。在平台的建设过程中需要根据我校实际情况，与现有校级基础支撑平台（门户、统一身份认证、统一通信平台等）进行无缝对接和集成。</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统一数据平台是由多个主题库组成的，所以在数据共享方面需要重点考虑以</w:t>
      </w:r>
      <w:r w:rsidRPr="00AB3C40">
        <w:rPr>
          <w:rFonts w:ascii="Calibri" w:hAnsi="宋体" w:cs="Calibri"/>
          <w:sz w:val="24"/>
        </w:rPr>
        <w:lastRenderedPageBreak/>
        <w:t>下的几点内容：</w:t>
      </w:r>
    </w:p>
    <w:p w:rsidR="00D7170B" w:rsidRPr="00AB3C40" w:rsidRDefault="00D7170B" w:rsidP="00D7170B">
      <w:pPr>
        <w:pStyle w:val="a8"/>
        <w:numPr>
          <w:ilvl w:val="1"/>
          <w:numId w:val="18"/>
        </w:numPr>
        <w:snapToGrid/>
        <w:spacing w:beforeLines="0" w:afterLines="0" w:line="360" w:lineRule="auto"/>
        <w:ind w:left="426" w:firstLineChars="0"/>
        <w:rPr>
          <w:rFonts w:ascii="Calibri" w:eastAsia="宋体" w:hAnsi="Calibri" w:cs="Calibri"/>
          <w:sz w:val="24"/>
          <w:szCs w:val="24"/>
        </w:rPr>
      </w:pPr>
      <w:r w:rsidRPr="00AB3C40">
        <w:rPr>
          <w:rFonts w:ascii="Calibri" w:eastAsia="宋体" w:hAnsi="宋体" w:cs="Calibri"/>
          <w:sz w:val="24"/>
          <w:szCs w:val="24"/>
        </w:rPr>
        <w:t>主题库间数据共享</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主题库需要遵循</w:t>
      </w:r>
      <w:r w:rsidRPr="00AB3C40">
        <w:rPr>
          <w:rFonts w:ascii="Calibri" w:eastAsia="宋体" w:hAnsi="Calibri" w:cs="Calibri"/>
          <w:sz w:val="24"/>
          <w:szCs w:val="24"/>
        </w:rPr>
        <w:t>“</w:t>
      </w:r>
      <w:r w:rsidRPr="00AB3C40">
        <w:rPr>
          <w:rFonts w:ascii="Calibri" w:eastAsia="宋体" w:hAnsi="宋体" w:cs="Calibri"/>
          <w:sz w:val="24"/>
          <w:szCs w:val="24"/>
        </w:rPr>
        <w:t>谁产生、谁维护</w:t>
      </w:r>
      <w:r w:rsidRPr="00AB3C40">
        <w:rPr>
          <w:rFonts w:ascii="Calibri" w:eastAsia="宋体" w:hAnsi="Calibri" w:cs="Calibri"/>
          <w:sz w:val="24"/>
          <w:szCs w:val="24"/>
        </w:rPr>
        <w:t>”</w:t>
      </w:r>
      <w:r w:rsidRPr="00AB3C40">
        <w:rPr>
          <w:rFonts w:ascii="Calibri" w:eastAsia="宋体" w:hAnsi="宋体" w:cs="Calibri"/>
          <w:sz w:val="24"/>
          <w:szCs w:val="24"/>
        </w:rPr>
        <w:t>的原则，数据只会在一个主题库中产生，其他主题库使用。根据实际业务情况，每个主题库都会对校级数据标准中的一部分数据进行生产和维护，这部分数据需要同步至其它业务系统所在的主题库中，授权之后供其它业务系统使用，从而达到主题库间数据共享的目的。虽然主题库间共享数据可能会导致部分数据冗余，但由于这类数据量较小（业务紧密相关的应用系统不应分散在不同的主题库下），且冗余的份数也不会很多（最多为主题库的个数），所以对冗余数据进行一致性校验的代价并不会太大。</w:t>
      </w:r>
    </w:p>
    <w:p w:rsidR="00D7170B" w:rsidRPr="00AB3C40" w:rsidRDefault="00D7170B" w:rsidP="00D7170B">
      <w:pPr>
        <w:pStyle w:val="a8"/>
        <w:numPr>
          <w:ilvl w:val="1"/>
          <w:numId w:val="18"/>
        </w:numPr>
        <w:snapToGrid/>
        <w:spacing w:beforeLines="0" w:afterLines="0" w:line="360" w:lineRule="auto"/>
        <w:ind w:left="426" w:firstLineChars="0"/>
        <w:rPr>
          <w:rFonts w:ascii="Calibri" w:eastAsia="宋体" w:hAnsi="Calibri" w:cs="Calibri"/>
          <w:sz w:val="24"/>
          <w:szCs w:val="24"/>
        </w:rPr>
      </w:pPr>
      <w:r w:rsidRPr="00AB3C40">
        <w:rPr>
          <w:rFonts w:ascii="Calibri" w:eastAsia="宋体" w:hAnsi="宋体" w:cs="Calibri"/>
          <w:sz w:val="24"/>
          <w:szCs w:val="24"/>
        </w:rPr>
        <w:t>主题库内数据共享</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基于同一主题库建立的不同应用系统，往往由于业务处理方面紧密相关，根据业务需要可能需要彼此之间交换数据，但这部分数据并不需要纳入校级数据标准中（即其他主题库下的应用系统不需要），所以对于这类数据的访问和使用只限于本主题库内的应用系统。可以通过授权将这类数据提供给所需的业务系统使用，达到主题库内数据共享的目的。各个业务系统读写的库内共享数据是同一份数据，具有实时、按需访问的优点，并且不存在数据冗余，能保证数据的一致性。</w:t>
      </w:r>
    </w:p>
    <w:p w:rsidR="00D7170B" w:rsidRPr="00AB3C40" w:rsidRDefault="00D7170B" w:rsidP="00D7170B">
      <w:pPr>
        <w:pStyle w:val="a8"/>
        <w:numPr>
          <w:ilvl w:val="1"/>
          <w:numId w:val="18"/>
        </w:numPr>
        <w:snapToGrid/>
        <w:spacing w:beforeLines="0" w:afterLines="0" w:line="360" w:lineRule="auto"/>
        <w:ind w:left="426" w:firstLineChars="0"/>
        <w:rPr>
          <w:rFonts w:ascii="Calibri" w:eastAsia="宋体" w:hAnsi="Calibri" w:cs="Calibri"/>
          <w:sz w:val="24"/>
          <w:szCs w:val="24"/>
        </w:rPr>
      </w:pPr>
      <w:r w:rsidRPr="00AB3C40">
        <w:rPr>
          <w:rFonts w:ascii="Calibri" w:eastAsia="宋体" w:hAnsi="宋体" w:cs="Calibri"/>
          <w:sz w:val="24"/>
          <w:szCs w:val="24"/>
        </w:rPr>
        <w:t>主题库内业务系统私有化数据独享</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业务系统运行过程中使用或者产生的私有数据，应由业务系统自身进行维护。针对这类私有数据，各业务系统拥有相互独立的主题数据库内访问权限，其他主题库下的应用系统或者本主题库下的其他应用系统没有对该类数据进行读写的权限。</w:t>
      </w:r>
    </w:p>
    <w:p w:rsidR="00D7170B" w:rsidRPr="00AB3C40" w:rsidRDefault="00D7170B" w:rsidP="00D7170B">
      <w:pPr>
        <w:pStyle w:val="a8"/>
        <w:numPr>
          <w:ilvl w:val="1"/>
          <w:numId w:val="18"/>
        </w:numPr>
        <w:snapToGrid/>
        <w:spacing w:beforeLines="0" w:afterLines="0" w:line="360" w:lineRule="auto"/>
        <w:ind w:left="426" w:firstLineChars="0"/>
        <w:rPr>
          <w:rFonts w:ascii="Calibri" w:eastAsia="宋体" w:hAnsi="Calibri" w:cs="Calibri"/>
          <w:sz w:val="24"/>
          <w:szCs w:val="24"/>
        </w:rPr>
      </w:pPr>
      <w:r w:rsidRPr="00AB3C40">
        <w:rPr>
          <w:rFonts w:ascii="Calibri" w:eastAsia="宋体" w:hAnsi="宋体" w:cs="Calibri"/>
          <w:sz w:val="24"/>
          <w:szCs w:val="24"/>
        </w:rPr>
        <w:t>主题库外部数据共享</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基于校园内信息系统的特点，部分系统（比如数字图书馆系统、校园医疗服务系统等）专业性较强，与其它系统相比具有业务封闭性特点，很难将其挂载至统一数据平台的某个主题库下。但基于统一规划要求，这些系统的部分重要数据还需要纳入校级信息标准，并供其他主题库下的应用系统使用，所以针对这部分数据，应采用专用接口方式，在专业信息系统私有数据库和统一数据平台主题库间进行数据采集和交换。</w:t>
      </w:r>
    </w:p>
    <w:bookmarkEnd w:id="14"/>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lastRenderedPageBreak/>
        <w:t>数据标准管理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根据学校实际情况出发，从代码标准、信息标准、编码规则、文档数据标准等方面建立全校层面的数据标准规范，在建立约束校内信息系统间数据共享、交换准则的同时，还可以为业务系统的未来建设及数据质量管理提供指导意见和参考依据。最终与校内信息系统的实际交换和共享工作进行有机融合，全面规范和促进校内权威数据生产、授权、使用活动的良性循环和健康发展。</w:t>
      </w:r>
    </w:p>
    <w:p w:rsidR="00D7170B" w:rsidRPr="00AB3C40" w:rsidRDefault="00D7170B" w:rsidP="00D7170B">
      <w:pPr>
        <w:numPr>
          <w:ilvl w:val="0"/>
          <w:numId w:val="20"/>
        </w:numPr>
        <w:spacing w:line="360" w:lineRule="auto"/>
        <w:rPr>
          <w:rFonts w:ascii="Calibri" w:hAnsi="Calibri" w:cs="Calibri"/>
          <w:b/>
          <w:sz w:val="24"/>
        </w:rPr>
      </w:pPr>
      <w:r w:rsidRPr="00AB3C40">
        <w:rPr>
          <w:rFonts w:ascii="Calibri" w:hAnsi="宋体" w:cs="Calibri"/>
          <w:b/>
          <w:sz w:val="24"/>
        </w:rPr>
        <w:t>数据标准基本信息总览</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面向数据中心管理员、业务系统管理员及普通用户，提供当前校内数据标准情况的总览功能。用户可以查看最新数据标准的基本信息及历史版本信息，包括各版本的代码标准数量及内容、信息标准数量及格式定义、编码规则数量及明细、文档数据类型说明材料、版本间变更说明等信息，同时系统还需要提供各版本数据标准的</w:t>
      </w:r>
      <w:r w:rsidRPr="00AB3C40">
        <w:rPr>
          <w:rFonts w:ascii="Calibri" w:hAnsi="Calibri" w:cs="Calibri"/>
          <w:sz w:val="24"/>
        </w:rPr>
        <w:t>word</w:t>
      </w:r>
      <w:r w:rsidRPr="00AB3C40">
        <w:rPr>
          <w:rFonts w:ascii="Calibri" w:hAnsi="宋体" w:cs="Calibri"/>
          <w:sz w:val="24"/>
        </w:rPr>
        <w:t>格式文件下载功能（要求系统能自动生成，而不是通过管理员对</w:t>
      </w:r>
      <w:r w:rsidRPr="00AB3C40">
        <w:rPr>
          <w:rFonts w:ascii="Calibri" w:hAnsi="Calibri" w:cs="Calibri"/>
          <w:sz w:val="24"/>
        </w:rPr>
        <w:t>word</w:t>
      </w:r>
      <w:r w:rsidRPr="00AB3C40">
        <w:rPr>
          <w:rFonts w:ascii="Calibri" w:hAnsi="宋体" w:cs="Calibri"/>
          <w:sz w:val="24"/>
        </w:rPr>
        <w:t>文件进行编辑）。</w:t>
      </w:r>
    </w:p>
    <w:p w:rsidR="00D7170B" w:rsidRPr="00AB3C40" w:rsidRDefault="00D7170B" w:rsidP="00D7170B">
      <w:pPr>
        <w:numPr>
          <w:ilvl w:val="0"/>
          <w:numId w:val="20"/>
        </w:numPr>
        <w:spacing w:line="360" w:lineRule="auto"/>
        <w:rPr>
          <w:rFonts w:ascii="Calibri" w:hAnsi="Calibri" w:cs="Calibri"/>
          <w:b/>
          <w:sz w:val="24"/>
        </w:rPr>
      </w:pPr>
      <w:r w:rsidRPr="00AB3C40">
        <w:rPr>
          <w:rFonts w:ascii="Calibri" w:hAnsi="宋体" w:cs="Calibri"/>
          <w:b/>
          <w:sz w:val="24"/>
        </w:rPr>
        <w:t>数据标准内容管理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管理员还需要具备对任意版本数据标准进行管理和维护的能力，包括数据标准的内容编辑、清空、导入、回退、版本发布等功能。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管理员能够查看并管理的内容包括：版本文档前言、版本变更说明、代码信息标准、数据信息标准、数据编码规则、附件等。对于修改后的数据标准，系统应提供预览功能，供管理员进行核对。</w:t>
      </w:r>
    </w:p>
    <w:p w:rsidR="00D7170B" w:rsidRPr="00AB3C40" w:rsidRDefault="00D7170B" w:rsidP="00D7170B">
      <w:pPr>
        <w:numPr>
          <w:ilvl w:val="0"/>
          <w:numId w:val="20"/>
        </w:numPr>
        <w:spacing w:line="360" w:lineRule="auto"/>
        <w:rPr>
          <w:rFonts w:ascii="Calibri" w:hAnsi="Calibri" w:cs="Calibri"/>
          <w:b/>
          <w:sz w:val="24"/>
        </w:rPr>
      </w:pPr>
      <w:r w:rsidRPr="00AB3C40">
        <w:rPr>
          <w:rFonts w:ascii="Calibri" w:hAnsi="宋体" w:cs="Calibri"/>
          <w:b/>
          <w:sz w:val="24"/>
        </w:rPr>
        <w:t>数据标准操作日志查看</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管理员应能够查看数据标准的操作日志，了解每次修改的具体细节，日志内容包括但不限于操作时间、操作内容概览、操作人、操作</w:t>
      </w:r>
      <w:r w:rsidRPr="00AB3C40">
        <w:rPr>
          <w:rFonts w:ascii="Calibri" w:hAnsi="Calibri" w:cs="Calibri"/>
          <w:sz w:val="24"/>
        </w:rPr>
        <w:t>IP</w:t>
      </w:r>
      <w:r w:rsidRPr="00AB3C40">
        <w:rPr>
          <w:rFonts w:ascii="Calibri" w:hAnsi="宋体" w:cs="Calibri"/>
          <w:sz w:val="24"/>
        </w:rPr>
        <w:t>等信息。</w:t>
      </w:r>
    </w:p>
    <w:p w:rsidR="00D7170B" w:rsidRPr="00AB3C40" w:rsidRDefault="00D7170B" w:rsidP="00D7170B">
      <w:pPr>
        <w:numPr>
          <w:ilvl w:val="0"/>
          <w:numId w:val="20"/>
        </w:numPr>
        <w:spacing w:line="360" w:lineRule="auto"/>
        <w:rPr>
          <w:rFonts w:ascii="Calibri" w:hAnsi="Calibri" w:cs="Calibri"/>
          <w:b/>
          <w:sz w:val="24"/>
        </w:rPr>
      </w:pPr>
      <w:r w:rsidRPr="00AB3C40">
        <w:rPr>
          <w:rFonts w:ascii="Calibri" w:hAnsi="宋体" w:cs="Calibri"/>
          <w:b/>
          <w:sz w:val="24"/>
        </w:rPr>
        <w:t>数据标准访问情况查看</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系统应详细记录各类用户对数据标准浏览、查询及下载的日志信息，并且能够以统计图和日志表查询的方式进行直观的展示。</w:t>
      </w:r>
    </w:p>
    <w:p w:rsidR="00D7170B" w:rsidRPr="00AB3C40" w:rsidRDefault="00D7170B" w:rsidP="00D7170B">
      <w:pPr>
        <w:numPr>
          <w:ilvl w:val="0"/>
          <w:numId w:val="20"/>
        </w:numPr>
        <w:spacing w:line="360" w:lineRule="auto"/>
        <w:rPr>
          <w:rFonts w:ascii="Calibri" w:hAnsi="Calibri" w:cs="Calibri"/>
          <w:b/>
          <w:sz w:val="24"/>
        </w:rPr>
      </w:pPr>
      <w:r w:rsidRPr="00AB3C40">
        <w:rPr>
          <w:rFonts w:ascii="Calibri" w:hAnsi="宋体" w:cs="Calibri"/>
          <w:b/>
          <w:sz w:val="24"/>
        </w:rPr>
        <w:t>数据标准实体联系图</w:t>
      </w:r>
    </w:p>
    <w:p w:rsidR="00D7170B" w:rsidRPr="00AB3C40" w:rsidRDefault="00D7170B" w:rsidP="00D7170B">
      <w:pPr>
        <w:spacing w:line="360" w:lineRule="auto"/>
        <w:ind w:firstLine="420"/>
        <w:rPr>
          <w:rFonts w:ascii="Calibri" w:hAnsi="Calibri" w:cs="Calibri"/>
        </w:rPr>
      </w:pPr>
      <w:r w:rsidRPr="00AB3C40">
        <w:rPr>
          <w:rFonts w:ascii="Calibri" w:hAnsi="宋体" w:cs="Calibri"/>
          <w:sz w:val="24"/>
        </w:rPr>
        <w:t>依据现有数据标准，系统应能够自动生成当前数据标准的</w:t>
      </w:r>
      <w:r w:rsidRPr="00AB3C40">
        <w:rPr>
          <w:rFonts w:ascii="Calibri" w:hAnsi="Calibri" w:cs="Calibri"/>
          <w:sz w:val="24"/>
        </w:rPr>
        <w:t>E-R</w:t>
      </w:r>
      <w:r w:rsidRPr="00AB3C40">
        <w:rPr>
          <w:rFonts w:ascii="Calibri" w:hAnsi="宋体" w:cs="Calibri"/>
          <w:sz w:val="24"/>
        </w:rPr>
        <w:t>模型图，用来清晰的展现数据实体与实体之间的联系。</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lastRenderedPageBreak/>
        <w:t>主数据管理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主数据是统一数据平台所管理的各类业务数据中最重要的一部分，是校内各信息系统实现业务管理和服务、系统间交换和共享的核心数据。系统需要对主数据管理提供全面、丰富、高效、准确的全生命周期管理功能：包括主题库管理、库用户管理、外部数据采集、无系统数据采集、清洗转换、校级表提取与授权、数据流向及使用情况分析、数据质量检测、校级数据操作审计、自定义综合查询等一系列功能。</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主题库管理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为平台统一管理的各应用系统以库用户的方式提供独立的租户空间，并可以根据应用系统的业务相关性，利用归属主题库的模式进行分类管理。每个主题库在物理上可以是一个具有高可用性、按需扩展等特点的数据库集群，其上运行与该主题数据相关的多个应用系统，例如：基于学生事务主题库的业务系统有招生系统、迎新系统、宿管系统、学工系统、教务系统、实习系统、离校系统、就业系统、校友系统等。系统应为管理员在内的各类用户提供主题库概览、主题库管理等功能，方便用户对主题库当前情况、基本信息、状态等属性进行查看；同时还可以对主题库之间的链路、主题库和库用户关系、主题库基本情况等信息进行维护管理。</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lang w:val="en-US"/>
        </w:rPr>
        <w:t>统一数据平台至少建立学生事务、统一支撑、信息资源、财务资产、校园生活及综合校务等六大主题库，并支持灵活的动态扩展功能。</w:t>
      </w:r>
      <w:r w:rsidRPr="00AB3C40">
        <w:rPr>
          <w:rFonts w:ascii="Calibri" w:eastAsia="宋体" w:hAnsi="宋体" w:cs="Calibri"/>
          <w:sz w:val="24"/>
          <w:szCs w:val="24"/>
        </w:rPr>
        <w:t>随着信息化校园建设进程的不断推进，未来还可按需建设其它主题库，比如：物联校园主题库、决策分析主题库。物联校园主题库管理校园物联网平台各个应用系统所产生的数据，包括智慧教室、智慧车辆管理、智慧寝室、智慧节能等应用系统；决策分析主题库将按照数据集市组织数据，包括历史数据和现有生产数据，其目的是通过对海量数据的统计分析，挖掘数据中的关联规则和相关规律，为校内决策提供智能化支持，包括学情分析与决策、人资分析与决策、校情分析与决策、舆情分析与决策等系统。</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库用户管理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系统管理可以为每个接入统一数据平台的业务系统分配独立的库用户空间，并对该库用户的基本属性、登录账号及权限等信息进行管理，管理员同时还具备</w:t>
      </w:r>
      <w:r w:rsidRPr="00AB3C40">
        <w:rPr>
          <w:rFonts w:ascii="Calibri" w:hAnsi="宋体" w:cs="Calibri"/>
          <w:sz w:val="24"/>
        </w:rPr>
        <w:lastRenderedPageBreak/>
        <w:t>对库用户下私有数据进行增删改查的管理能力。</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库用户账户管理：</w:t>
      </w:r>
      <w:r w:rsidRPr="00AB3C40">
        <w:rPr>
          <w:rFonts w:ascii="Calibri" w:hAnsi="宋体" w:cs="Calibri"/>
          <w:sz w:val="24"/>
        </w:rPr>
        <w:t>数据管理员能够创建库用户，具备为每个库用户设置表空间与密码、关联主题库、设置库用户管理部门、启用</w:t>
      </w:r>
      <w:r w:rsidRPr="00AB3C40">
        <w:rPr>
          <w:rFonts w:ascii="Calibri" w:hAnsi="Calibri" w:cs="Calibri"/>
          <w:sz w:val="24"/>
        </w:rPr>
        <w:t>/</w:t>
      </w:r>
      <w:r w:rsidRPr="00AB3C40">
        <w:rPr>
          <w:rFonts w:ascii="Calibri" w:hAnsi="宋体" w:cs="Calibri"/>
          <w:sz w:val="24"/>
        </w:rPr>
        <w:t>停用库用户等功能，并且管理员能够为每个库用户分配多个管理账户，管理账户能够登录平台并且对该账户对应的库用户数据进行查询及管理。</w:t>
      </w:r>
    </w:p>
    <w:p w:rsidR="00D7170B" w:rsidRPr="00AB3C40" w:rsidRDefault="00D7170B" w:rsidP="00D7170B">
      <w:pPr>
        <w:spacing w:line="360" w:lineRule="auto"/>
        <w:ind w:firstLine="420"/>
        <w:rPr>
          <w:rFonts w:ascii="Calibri" w:hAnsi="Calibri" w:cs="Calibri"/>
          <w:b/>
          <w:sz w:val="24"/>
        </w:rPr>
      </w:pPr>
      <w:r w:rsidRPr="00AB3C40">
        <w:rPr>
          <w:rFonts w:ascii="Calibri" w:hAnsi="宋体" w:cs="Calibri"/>
          <w:sz w:val="24"/>
        </w:rPr>
        <w:t>管理员与管理账户都能够查看权限范围内的库用户统计信息，例如：表空间使用量，数据表数量、数据记录数量等。</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库表结构及数据管理：</w:t>
      </w:r>
      <w:r w:rsidRPr="00AB3C40">
        <w:rPr>
          <w:rFonts w:ascii="Calibri" w:hAnsi="宋体" w:cs="Calibri"/>
          <w:sz w:val="24"/>
        </w:rPr>
        <w:t>具备库用户管理权限的用户能够在统一数据平台直接操作其库用户下的私有数据，可动态创建于维护表结构，完成数据库表的增加、删除和修改（添加和删除主外键）；也可以对表内数据进行增删改查和导出。对于库用户下的视图，管理账户能够查询并导出其中的数据及形成</w:t>
      </w:r>
      <w:r w:rsidRPr="00AB3C40">
        <w:rPr>
          <w:rFonts w:ascii="Calibri" w:hAnsi="Calibri" w:cs="Calibri"/>
          <w:sz w:val="24"/>
        </w:rPr>
        <w:t>sql</w:t>
      </w:r>
      <w:r w:rsidRPr="00AB3C40">
        <w:rPr>
          <w:rFonts w:ascii="Calibri" w:hAnsi="宋体" w:cs="Calibri"/>
          <w:sz w:val="24"/>
        </w:rPr>
        <w:t>语句，能够对视图进行重建与删除操作。</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外部系统数据采集与抽取</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以建立数据同步任务的方式，对统一数据平台以外的应用系统数据库的数据进行周期性采集。同步任务应支持分钟级的同步频率需求；能够针对不同的数据类型，提供不同的数据同步方式；能够提供任务概览查询窗口，方便管理员实时掌握数据同步任务执行状况。</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抽取方式包括全量抽取和增量抽取：</w:t>
      </w:r>
    </w:p>
    <w:p w:rsidR="00D7170B" w:rsidRPr="00AB3C40" w:rsidRDefault="00D7170B" w:rsidP="00D7170B">
      <w:pPr>
        <w:numPr>
          <w:ilvl w:val="0"/>
          <w:numId w:val="22"/>
        </w:numPr>
        <w:spacing w:line="360" w:lineRule="auto"/>
        <w:ind w:left="840"/>
        <w:rPr>
          <w:rFonts w:ascii="Calibri" w:hAnsi="Calibri" w:cs="Calibri"/>
          <w:sz w:val="24"/>
        </w:rPr>
      </w:pPr>
      <w:r w:rsidRPr="00AB3C40">
        <w:rPr>
          <w:rFonts w:ascii="Calibri" w:hAnsi="宋体" w:cs="Calibri"/>
          <w:sz w:val="24"/>
        </w:rPr>
        <w:t>全量抽取</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该抽取方式一般在数据初始化的时候使用。将数据源中的数据原封不动的从数据库中抽取出来。</w:t>
      </w:r>
    </w:p>
    <w:p w:rsidR="00D7170B" w:rsidRPr="00AB3C40" w:rsidRDefault="00D7170B" w:rsidP="00D7170B">
      <w:pPr>
        <w:numPr>
          <w:ilvl w:val="0"/>
          <w:numId w:val="22"/>
        </w:numPr>
        <w:spacing w:line="360" w:lineRule="auto"/>
        <w:ind w:left="840"/>
        <w:rPr>
          <w:rFonts w:ascii="Calibri" w:hAnsi="Calibri" w:cs="Calibri"/>
          <w:sz w:val="24"/>
        </w:rPr>
      </w:pPr>
      <w:r w:rsidRPr="00AB3C40">
        <w:rPr>
          <w:rFonts w:ascii="Calibri" w:hAnsi="宋体" w:cs="Calibri"/>
          <w:sz w:val="24"/>
        </w:rPr>
        <w:t>增量抽取</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采用基于时间戳的增量抽取：</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对比源表和目标表的目前最大时间，抽取数据时间段为【目标表的最大时间】一【原表的最大时间】。</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可根据设置的抽取频率循环抽取。</w:t>
      </w:r>
    </w:p>
    <w:p w:rsidR="00D7170B" w:rsidRPr="00AB3C40" w:rsidRDefault="00D7170B" w:rsidP="00D7170B">
      <w:pPr>
        <w:spacing w:line="360" w:lineRule="auto"/>
        <w:ind w:firstLine="420"/>
        <w:rPr>
          <w:rFonts w:ascii="Calibri" w:hAnsi="Calibri" w:cs="Calibri"/>
          <w:sz w:val="24"/>
        </w:rPr>
      </w:pP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数据源管理：</w:t>
      </w:r>
      <w:r w:rsidRPr="00AB3C40">
        <w:rPr>
          <w:rFonts w:ascii="Calibri" w:hAnsi="宋体" w:cs="Calibri"/>
          <w:sz w:val="24"/>
        </w:rPr>
        <w:t>数据管理员可以针对外部系统的数据库类型，为其创建独立的外部数据同步数据源，需要支持常见的关系型数据库（如：</w:t>
      </w:r>
      <w:r w:rsidRPr="00AB3C40">
        <w:rPr>
          <w:rFonts w:ascii="Calibri" w:hAnsi="Calibri" w:cs="Calibri"/>
          <w:sz w:val="24"/>
        </w:rPr>
        <w:t>Oracle</w:t>
      </w:r>
      <w:r w:rsidRPr="00AB3C40">
        <w:rPr>
          <w:rFonts w:ascii="Calibri" w:hAnsi="宋体" w:cs="Calibri"/>
          <w:sz w:val="24"/>
        </w:rPr>
        <w:t>，</w:t>
      </w:r>
      <w:r w:rsidRPr="00AB3C40">
        <w:rPr>
          <w:rFonts w:ascii="Calibri" w:hAnsi="Calibri" w:cs="Calibri"/>
          <w:sz w:val="24"/>
        </w:rPr>
        <w:t>MySql</w:t>
      </w:r>
      <w:r w:rsidRPr="00AB3C40">
        <w:rPr>
          <w:rFonts w:ascii="Calibri" w:hAnsi="宋体" w:cs="Calibri"/>
          <w:sz w:val="24"/>
        </w:rPr>
        <w:t>，</w:t>
      </w:r>
      <w:r w:rsidRPr="00AB3C40">
        <w:rPr>
          <w:rFonts w:ascii="Calibri" w:hAnsi="Calibri" w:cs="Calibri"/>
          <w:sz w:val="24"/>
        </w:rPr>
        <w:t>SqlServer</w:t>
      </w:r>
      <w:r w:rsidRPr="00AB3C40">
        <w:rPr>
          <w:rFonts w:ascii="Calibri" w:hAnsi="宋体" w:cs="Calibri"/>
          <w:sz w:val="24"/>
        </w:rPr>
        <w:lastRenderedPageBreak/>
        <w:t>等），以及非关系型数据库。管理员可以对外部数据源进行增加、删除、基本信息维护、测试连通性等操作。</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表方式数据同步任务管理：</w:t>
      </w:r>
      <w:r w:rsidRPr="00AB3C40">
        <w:rPr>
          <w:rFonts w:ascii="Calibri" w:hAnsi="宋体" w:cs="Calibri"/>
          <w:sz w:val="24"/>
        </w:rPr>
        <w:t>管理员能够建立分钟级的数据同步任务，将外部系统的数据从源表同步到统一数据平台内；能够执行临时任务；能够查询任务执行状态；能够依据需同步数据的特点选择不同的同步方式（全表同步、增量同步、按主键同步等）。</w:t>
      </w:r>
    </w:p>
    <w:p w:rsidR="00D7170B" w:rsidRPr="00AB3C40" w:rsidRDefault="00D7170B" w:rsidP="00D7170B">
      <w:pPr>
        <w:spacing w:line="360" w:lineRule="auto"/>
        <w:ind w:firstLine="420"/>
        <w:rPr>
          <w:rFonts w:ascii="Calibri" w:hAnsi="Calibri" w:cs="Calibri"/>
          <w:b/>
          <w:sz w:val="24"/>
        </w:rPr>
      </w:pPr>
      <w:r w:rsidRPr="00AB3C40">
        <w:rPr>
          <w:rFonts w:ascii="Calibri" w:hAnsi="Calibri" w:cs="Calibri"/>
          <w:b/>
          <w:sz w:val="24"/>
        </w:rPr>
        <w:t>Webservice</w:t>
      </w:r>
      <w:r w:rsidRPr="00AB3C40">
        <w:rPr>
          <w:rFonts w:ascii="Calibri" w:hAnsi="宋体" w:cs="Calibri"/>
          <w:b/>
          <w:sz w:val="24"/>
        </w:rPr>
        <w:t>数据同步任务管理：</w:t>
      </w:r>
      <w:r w:rsidRPr="00AB3C40">
        <w:rPr>
          <w:rFonts w:ascii="Calibri" w:hAnsi="宋体" w:cs="Calibri"/>
          <w:sz w:val="24"/>
        </w:rPr>
        <w:t>除了表方式以外，系统还需要支持从外部系统的</w:t>
      </w:r>
      <w:r w:rsidRPr="00AB3C40">
        <w:rPr>
          <w:rFonts w:ascii="Calibri" w:hAnsi="Calibri" w:cs="Calibri"/>
          <w:sz w:val="24"/>
        </w:rPr>
        <w:t>webservice</w:t>
      </w:r>
      <w:r w:rsidRPr="00AB3C40">
        <w:rPr>
          <w:rFonts w:ascii="Calibri" w:hAnsi="宋体" w:cs="Calibri"/>
          <w:sz w:val="24"/>
        </w:rPr>
        <w:t>接口获取业务数据的方式。</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数据同步任务历史：</w:t>
      </w:r>
      <w:r w:rsidRPr="00AB3C40">
        <w:rPr>
          <w:rFonts w:ascii="Calibri" w:hAnsi="宋体" w:cs="Calibri"/>
          <w:sz w:val="24"/>
        </w:rPr>
        <w:t>查看数据同步任务的执行历史，包括任务的执行时间，执行结果及详细情况等信息；当同步任务执行过程中遇到异常情况，需要提供执行失败原因。</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无系统数据采集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对于没有业务系统支持的数据，业务数据的管理部门可以过无系统数据采集的方式，将数据接入数据中心。</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无系统数据表管理：</w:t>
      </w:r>
      <w:r w:rsidRPr="00AB3C40">
        <w:rPr>
          <w:rFonts w:ascii="Calibri" w:hAnsi="宋体" w:cs="Calibri"/>
          <w:sz w:val="24"/>
        </w:rPr>
        <w:t>系统需支持管理员建立无系统数据表，可以为每个无系统数据表分配管理用户，并且预览及修改其中的数据。</w:t>
      </w:r>
    </w:p>
    <w:p w:rsidR="00D7170B" w:rsidRPr="00AB3C40" w:rsidRDefault="00D7170B" w:rsidP="00D7170B">
      <w:pPr>
        <w:spacing w:line="360" w:lineRule="auto"/>
        <w:ind w:firstLine="420"/>
        <w:rPr>
          <w:rFonts w:ascii="Calibri" w:hAnsi="Calibri" w:cs="Calibri"/>
          <w:b/>
          <w:sz w:val="24"/>
        </w:rPr>
      </w:pPr>
      <w:r w:rsidRPr="00AB3C40">
        <w:rPr>
          <w:rFonts w:ascii="Calibri" w:hAnsi="宋体" w:cs="Calibri"/>
          <w:b/>
          <w:sz w:val="24"/>
        </w:rPr>
        <w:t>无系统数据接入：</w:t>
      </w:r>
      <w:r w:rsidRPr="00AB3C40">
        <w:rPr>
          <w:rFonts w:ascii="Calibri" w:hAnsi="宋体" w:cs="Calibri"/>
          <w:sz w:val="24"/>
        </w:rPr>
        <w:t>业务数据的管理部门用户可以通过统一数据平台下载所管理数据表的</w:t>
      </w:r>
      <w:r w:rsidRPr="00AB3C40">
        <w:rPr>
          <w:rFonts w:ascii="Calibri" w:hAnsi="Calibri" w:cs="Calibri"/>
          <w:sz w:val="24"/>
        </w:rPr>
        <w:t>excel</w:t>
      </w:r>
      <w:r w:rsidRPr="00AB3C40">
        <w:rPr>
          <w:rFonts w:ascii="Calibri" w:hAnsi="宋体" w:cs="Calibri"/>
          <w:sz w:val="24"/>
        </w:rPr>
        <w:t>导入模板，填充真实数据后，直接导入系统，并能够通过系统对导入后的结果数据进行浏览和查询。</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无系统数据操作日志：</w:t>
      </w:r>
      <w:r w:rsidRPr="00AB3C40">
        <w:rPr>
          <w:rFonts w:ascii="Calibri" w:hAnsi="宋体" w:cs="Calibri"/>
          <w:sz w:val="24"/>
        </w:rPr>
        <w:t>用户需能够查看无系统数据的操作历史，能够以单一数据表及全部数据表两个维度查看操作记录。记录类型包括：创建、新增数据、修改数据、删除数据、导入、导出等。</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数据清洗转换</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提供对被交换的外部业务系统数据进行清洗、转换、装载入库等数据交换服务，完成对数据的整理，确保数据一致性、完整性和正确性。各业务系统（保持独立数据库）独立运行，互不影响，与统一数据平台进行数据交换与共享。</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允许管理员依据数据属性不同，通过灵活的页面管理工具配置不同的数据清洗转换规则，数据清洗转换规则应包含列转行、拆分字段、行扁平化、数值范围等常用方法（数据转换规则应尽量完备）。同时，系统应提供通过页面工</w:t>
      </w:r>
      <w:r w:rsidRPr="00AB3C40">
        <w:rPr>
          <w:rFonts w:ascii="Calibri" w:hAnsi="宋体" w:cs="Calibri"/>
          <w:sz w:val="24"/>
        </w:rPr>
        <w:lastRenderedPageBreak/>
        <w:t>具对数据转换任务进行统一管理的功能。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清洗转换任务概览：</w:t>
      </w:r>
      <w:r w:rsidRPr="00AB3C40">
        <w:rPr>
          <w:rFonts w:ascii="Calibri" w:hAnsi="宋体" w:cs="Calibri"/>
          <w:sz w:val="24"/>
        </w:rPr>
        <w:t>系统应为管理员提供查看当前清洗转换任务执行情况的功能，帮助管理员掌握当前清洗转换任务的执行情况。系统应对清洗转换过程中产生的错误进行响应并及时通过多种告警方式通知管理员。</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清洗转换任务管理：</w:t>
      </w:r>
      <w:r w:rsidRPr="00AB3C40">
        <w:rPr>
          <w:rFonts w:ascii="Calibri" w:hAnsi="宋体" w:cs="Calibri"/>
          <w:sz w:val="24"/>
        </w:rPr>
        <w:t>管理员需能够将清洗转换规则组合成清洗转换任务，并制定执行周期等必要的任务信息，系统需能够对清洗转换任务进行合理和有效的调度管理，并将每次任务执行结果保存为清洗转换历史，管理员能够查询任务执行历史情况。</w:t>
      </w:r>
    </w:p>
    <w:p w:rsidR="00D7170B" w:rsidRPr="00AB3C40" w:rsidRDefault="00D7170B" w:rsidP="00D7170B">
      <w:pPr>
        <w:spacing w:line="360" w:lineRule="auto"/>
        <w:ind w:firstLine="420"/>
        <w:rPr>
          <w:rFonts w:ascii="Calibri" w:hAnsi="Calibri" w:cs="Calibri"/>
          <w:sz w:val="24"/>
          <w:lang/>
        </w:rPr>
      </w:pPr>
      <w:r w:rsidRPr="00AB3C40">
        <w:rPr>
          <w:rFonts w:ascii="Calibri" w:hAnsi="宋体" w:cs="Calibri"/>
          <w:sz w:val="24"/>
          <w:lang/>
        </w:rPr>
        <w:t>数据清洗指对前端抽取过来的数据进行清洗处理，包括数据过滤、数据剔重、类型转换、编码映射、维度转换等功能。</w:t>
      </w:r>
      <w:r w:rsidRPr="00AB3C40">
        <w:rPr>
          <w:rFonts w:ascii="Calibri" w:hAnsi="Calibri" w:cs="Calibri"/>
          <w:sz w:val="24"/>
          <w:lang/>
        </w:rPr>
        <w:t xml:space="preserve"> </w:t>
      </w:r>
      <w:r w:rsidRPr="00AB3C40">
        <w:rPr>
          <w:rFonts w:ascii="Calibri" w:hAnsi="宋体" w:cs="Calibri"/>
          <w:sz w:val="24"/>
          <w:lang/>
        </w:rPr>
        <w:t>数据清洗的任务主要是进行不一致的数据转换、数据粒度的转换、数据去脏和一些转换规则的计算。其中不一致转换过程是数据整合的过程，侧重于将来源于不同业务系统的相同类型的数据进行统一处理；数据粒度转换需要对数据进行统一归整；转换规则计算按照设计的计算归则对数据进行重新计算。系统支持批量清洗和实时清洗，针对批量离线数据进行分布式并行清洗转换，针对实时数据进行不落地清洗转换。</w:t>
      </w:r>
    </w:p>
    <w:p w:rsidR="00D7170B" w:rsidRPr="00AB3C40" w:rsidRDefault="00D7170B" w:rsidP="00D7170B">
      <w:pPr>
        <w:pStyle w:val="a7"/>
        <w:widowControl w:val="0"/>
        <w:spacing w:beforeLines="25" w:beforeAutospacing="0" w:afterLines="25" w:afterAutospacing="0" w:line="360" w:lineRule="auto"/>
        <w:ind w:firstLineChars="200" w:firstLine="480"/>
        <w:jc w:val="both"/>
        <w:rPr>
          <w:rFonts w:ascii="Calibri" w:hAnsi="Calibri" w:cs="Calibri"/>
        </w:rPr>
      </w:pPr>
      <w:r w:rsidRPr="00AB3C40">
        <w:rPr>
          <w:rFonts w:ascii="Calibri" w:cs="Calibri"/>
          <w:kern w:val="2"/>
          <w:lang/>
        </w:rPr>
        <w:t>数据清洗主要是针对源数据库中出现二义性、重复、不完整、违反业务或逻辑规则等问题的数据进行统一的处理，一般包括如：</w:t>
      </w:r>
      <w:r w:rsidRPr="00AB3C40">
        <w:rPr>
          <w:rFonts w:ascii="Calibri" w:hAnsi="Calibri" w:cs="Calibri"/>
          <w:kern w:val="2"/>
          <w:lang/>
        </w:rPr>
        <w:t xml:space="preserve">NULL </w:t>
      </w:r>
      <w:r w:rsidRPr="00AB3C40">
        <w:rPr>
          <w:rFonts w:ascii="Calibri" w:cs="Calibri"/>
          <w:kern w:val="2"/>
          <w:lang/>
        </w:rPr>
        <w:t>值处理，日期格式转换，数据类型转换等等。在清洗之前需要进行数据质量分析，以找出存在问题的数据</w:t>
      </w:r>
      <w:r w:rsidRPr="00AB3C40">
        <w:rPr>
          <w:rFonts w:ascii="Calibri" w:hAnsi="Calibri" w:cs="Calibri"/>
          <w:kern w:val="2"/>
          <w:lang/>
        </w:rPr>
        <w:t>,</w:t>
      </w:r>
      <w:r w:rsidRPr="00AB3C40">
        <w:rPr>
          <w:rFonts w:ascii="Calibri" w:cs="Calibri"/>
          <w:kern w:val="2"/>
          <w:lang/>
        </w:rPr>
        <w:t>数据质量问题具体表现在以下几个方面：</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正确性：数据是否正确的表示了现实或可证实的来源；</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完整性：数据之间的参照完整性是否存在或一致；</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一致性：数据是否被一致的定义或理解；</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完备性：是否所有需要的数据都存在；</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有效性：数据是否在定义的可接受的范围之内；</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时效性：数据在需要的时侯是否有效；</w:t>
      </w:r>
    </w:p>
    <w:p w:rsidR="00D7170B" w:rsidRPr="00AB3C40" w:rsidRDefault="00D7170B" w:rsidP="00D7170B">
      <w:pPr>
        <w:pStyle w:val="a7"/>
        <w:widowControl w:val="0"/>
        <w:numPr>
          <w:ilvl w:val="0"/>
          <w:numId w:val="23"/>
        </w:numPr>
        <w:spacing w:beforeLines="25" w:beforeAutospacing="0" w:afterLines="25" w:afterAutospacing="0" w:line="360" w:lineRule="auto"/>
        <w:ind w:left="0" w:firstLineChars="200" w:firstLine="480"/>
        <w:jc w:val="both"/>
        <w:rPr>
          <w:rFonts w:ascii="Calibri" w:hAnsi="Calibri" w:cs="Calibri"/>
        </w:rPr>
      </w:pPr>
      <w:r w:rsidRPr="00AB3C40">
        <w:rPr>
          <w:rFonts w:ascii="Calibri" w:cs="Calibri"/>
          <w:kern w:val="2"/>
          <w:lang/>
        </w:rPr>
        <w:t>可获取性：数据是否易于获取、易于理解和易于使用。</w:t>
      </w:r>
    </w:p>
    <w:p w:rsidR="00D7170B" w:rsidRPr="00AB3C40" w:rsidRDefault="00D7170B" w:rsidP="00D7170B">
      <w:pPr>
        <w:pStyle w:val="a7"/>
        <w:widowControl w:val="0"/>
        <w:spacing w:beforeLines="25" w:beforeAutospacing="0" w:afterLines="25" w:afterAutospacing="0" w:line="360" w:lineRule="auto"/>
        <w:ind w:firstLineChars="200" w:firstLine="480"/>
        <w:jc w:val="both"/>
        <w:rPr>
          <w:rFonts w:ascii="Calibri" w:hAnsi="Calibri" w:cs="Calibri"/>
          <w:kern w:val="2"/>
          <w:lang/>
        </w:rPr>
      </w:pPr>
      <w:r w:rsidRPr="00AB3C40">
        <w:rPr>
          <w:rFonts w:ascii="Calibri" w:cs="Calibri"/>
          <w:kern w:val="2"/>
          <w:lang/>
        </w:rPr>
        <w:t>数据转换可以看作是数据整合和数据清洗过程的结合，数据源的数据按照一定的转换规则生成新的数据并存放至目的数据源中。数据转换支持数据字段之间</w:t>
      </w:r>
      <w:r w:rsidRPr="00AB3C40">
        <w:rPr>
          <w:rFonts w:ascii="Calibri" w:cs="Calibri"/>
          <w:kern w:val="2"/>
          <w:lang/>
        </w:rPr>
        <w:lastRenderedPageBreak/>
        <w:t>一对多，多对一，以及多对多的映射关系。</w:t>
      </w:r>
    </w:p>
    <w:p w:rsidR="00D7170B" w:rsidRPr="00AB3C40" w:rsidRDefault="00D7170B" w:rsidP="00D7170B">
      <w:pPr>
        <w:pStyle w:val="a7"/>
        <w:widowControl w:val="0"/>
        <w:spacing w:beforeLines="25" w:beforeAutospacing="0" w:afterLines="25" w:afterAutospacing="0" w:line="360" w:lineRule="auto"/>
        <w:ind w:firstLineChars="200" w:firstLine="480"/>
        <w:jc w:val="both"/>
        <w:rPr>
          <w:rFonts w:ascii="Calibri" w:hAnsi="Calibri" w:cs="Calibri"/>
        </w:rPr>
      </w:pPr>
      <w:r w:rsidRPr="00AB3C40">
        <w:rPr>
          <w:rFonts w:ascii="Calibri" w:cs="Calibri"/>
          <w:kern w:val="2"/>
          <w:lang/>
        </w:rPr>
        <w:t>转换规则</w:t>
      </w:r>
    </w:p>
    <w:p w:rsidR="00D7170B" w:rsidRPr="00AB3C40" w:rsidRDefault="00D7170B" w:rsidP="00D7170B">
      <w:pPr>
        <w:numPr>
          <w:ilvl w:val="0"/>
          <w:numId w:val="24"/>
        </w:numPr>
        <w:spacing w:beforeLines="25" w:afterLines="25" w:line="360" w:lineRule="auto"/>
        <w:ind w:left="840"/>
        <w:rPr>
          <w:rFonts w:ascii="Calibri" w:hAnsi="Calibri" w:cs="Calibri"/>
          <w:sz w:val="24"/>
        </w:rPr>
      </w:pPr>
      <w:r w:rsidRPr="00AB3C40">
        <w:rPr>
          <w:rFonts w:ascii="Calibri" w:hAnsi="宋体" w:cs="Calibri"/>
          <w:sz w:val="24"/>
          <w:lang/>
        </w:rPr>
        <w:t>数据合并：多用表关联实现；</w:t>
      </w:r>
      <w:r w:rsidRPr="00AB3C40">
        <w:rPr>
          <w:rFonts w:ascii="Calibri" w:hAnsi="Calibri" w:cs="Calibri"/>
          <w:sz w:val="24"/>
          <w:lang/>
        </w:rPr>
        <w:t xml:space="preserve"> </w:t>
      </w:r>
    </w:p>
    <w:p w:rsidR="00D7170B" w:rsidRPr="00AB3C40" w:rsidRDefault="00D7170B" w:rsidP="00D7170B">
      <w:pPr>
        <w:numPr>
          <w:ilvl w:val="0"/>
          <w:numId w:val="24"/>
        </w:numPr>
        <w:spacing w:beforeLines="25" w:afterLines="25" w:line="360" w:lineRule="auto"/>
        <w:ind w:left="840"/>
        <w:rPr>
          <w:rFonts w:ascii="Calibri" w:hAnsi="Calibri" w:cs="Calibri"/>
          <w:sz w:val="24"/>
        </w:rPr>
      </w:pPr>
      <w:r w:rsidRPr="00AB3C40">
        <w:rPr>
          <w:rFonts w:ascii="Calibri" w:hAnsi="宋体" w:cs="Calibri"/>
          <w:sz w:val="24"/>
          <w:lang/>
        </w:rPr>
        <w:t>数据拆分</w:t>
      </w:r>
      <w:r w:rsidRPr="00AB3C40">
        <w:rPr>
          <w:rFonts w:ascii="Calibri" w:hAnsi="Calibri" w:cs="Calibri"/>
          <w:sz w:val="24"/>
          <w:lang/>
        </w:rPr>
        <w:t>:</w:t>
      </w:r>
      <w:r w:rsidRPr="00AB3C40">
        <w:rPr>
          <w:rFonts w:ascii="Calibri" w:hAnsi="宋体" w:cs="Calibri"/>
          <w:sz w:val="24"/>
          <w:lang/>
        </w:rPr>
        <w:t>按业务规则进行数据拆分；</w:t>
      </w:r>
    </w:p>
    <w:p w:rsidR="00D7170B" w:rsidRPr="00AB3C40" w:rsidRDefault="00D7170B" w:rsidP="00D7170B">
      <w:pPr>
        <w:numPr>
          <w:ilvl w:val="0"/>
          <w:numId w:val="24"/>
        </w:numPr>
        <w:spacing w:beforeLines="25" w:afterLines="25" w:line="360" w:lineRule="auto"/>
        <w:ind w:left="840"/>
        <w:rPr>
          <w:rFonts w:ascii="Calibri" w:hAnsi="Calibri" w:cs="Calibri"/>
          <w:sz w:val="24"/>
        </w:rPr>
      </w:pPr>
      <w:r w:rsidRPr="00AB3C40">
        <w:rPr>
          <w:rFonts w:ascii="Calibri" w:hAnsi="宋体" w:cs="Calibri"/>
          <w:sz w:val="24"/>
          <w:lang/>
        </w:rPr>
        <w:t>行列互换；</w:t>
      </w:r>
    </w:p>
    <w:p w:rsidR="00D7170B" w:rsidRPr="00AB3C40" w:rsidRDefault="00D7170B" w:rsidP="00D7170B">
      <w:pPr>
        <w:numPr>
          <w:ilvl w:val="0"/>
          <w:numId w:val="24"/>
        </w:numPr>
        <w:spacing w:beforeLines="25" w:afterLines="25" w:line="360" w:lineRule="auto"/>
        <w:ind w:left="840"/>
        <w:rPr>
          <w:rFonts w:ascii="Calibri" w:hAnsi="Calibri" w:cs="Calibri"/>
          <w:sz w:val="24"/>
        </w:rPr>
      </w:pPr>
      <w:r w:rsidRPr="00AB3C40">
        <w:rPr>
          <w:rFonts w:ascii="Calibri" w:hAnsi="宋体" w:cs="Calibri"/>
          <w:sz w:val="24"/>
          <w:lang/>
        </w:rPr>
        <w:t>排序</w:t>
      </w:r>
      <w:r w:rsidRPr="00AB3C40">
        <w:rPr>
          <w:rFonts w:ascii="Calibri" w:hAnsi="Calibri" w:cs="Calibri"/>
          <w:sz w:val="24"/>
          <w:lang/>
        </w:rPr>
        <w:t>/</w:t>
      </w:r>
      <w:r w:rsidRPr="00AB3C40">
        <w:rPr>
          <w:rFonts w:ascii="Calibri" w:hAnsi="宋体" w:cs="Calibri"/>
          <w:sz w:val="24"/>
          <w:lang/>
        </w:rPr>
        <w:t>修改序号；</w:t>
      </w:r>
    </w:p>
    <w:p w:rsidR="00D7170B" w:rsidRPr="00AB3C40" w:rsidRDefault="00D7170B" w:rsidP="00D7170B">
      <w:pPr>
        <w:numPr>
          <w:ilvl w:val="0"/>
          <w:numId w:val="24"/>
        </w:numPr>
        <w:spacing w:beforeLines="25" w:afterLines="25" w:line="360" w:lineRule="auto"/>
        <w:ind w:left="840"/>
        <w:rPr>
          <w:rFonts w:ascii="Calibri" w:hAnsi="Calibri" w:cs="Calibri"/>
          <w:sz w:val="24"/>
          <w:lang/>
        </w:rPr>
      </w:pPr>
      <w:r w:rsidRPr="00AB3C40">
        <w:rPr>
          <w:rFonts w:ascii="Calibri" w:hAnsi="宋体" w:cs="Calibri"/>
          <w:sz w:val="24"/>
          <w:lang/>
        </w:rPr>
        <w:t>去除重复记录。</w:t>
      </w:r>
    </w:p>
    <w:p w:rsidR="00D7170B" w:rsidRPr="00AB3C40" w:rsidRDefault="00D7170B" w:rsidP="00D7170B">
      <w:pPr>
        <w:spacing w:beforeLines="25" w:afterLines="25" w:line="360" w:lineRule="auto"/>
        <w:ind w:firstLineChars="200" w:firstLine="480"/>
        <w:rPr>
          <w:rFonts w:ascii="Calibri" w:hAnsi="Calibri" w:cs="Calibri"/>
          <w:sz w:val="24"/>
          <w:lang/>
        </w:rPr>
      </w:pPr>
      <w:r w:rsidRPr="00AB3C40">
        <w:rPr>
          <w:rFonts w:ascii="Calibri" w:hAnsi="宋体" w:cs="Calibri"/>
          <w:sz w:val="24"/>
          <w:lang/>
        </w:rPr>
        <w:t>数据加载主要指将抽取与清洗转换的数据，准确、及时地存储到不同基础库中，依据数据的加载方式包括文件加载、流加载、压缩加载、不落地加载等。</w:t>
      </w:r>
    </w:p>
    <w:p w:rsidR="00D7170B" w:rsidRPr="00AB3C40" w:rsidRDefault="00D7170B" w:rsidP="00D7170B">
      <w:pPr>
        <w:pStyle w:val="a7"/>
        <w:widowControl w:val="0"/>
        <w:spacing w:beforeLines="25" w:beforeAutospacing="0" w:afterLines="25" w:afterAutospacing="0" w:line="360" w:lineRule="auto"/>
        <w:ind w:firstLineChars="200" w:firstLine="480"/>
        <w:jc w:val="both"/>
        <w:rPr>
          <w:rFonts w:ascii="Calibri" w:hAnsi="Calibri" w:cs="Calibri"/>
        </w:rPr>
      </w:pPr>
      <w:r w:rsidRPr="00AB3C40">
        <w:rPr>
          <w:rFonts w:ascii="Calibri" w:cs="Calibri"/>
          <w:kern w:val="2"/>
          <w:lang/>
        </w:rPr>
        <w:t>依据数据加载技术特点，可分为全量数据加载、流式（实时）数据加载、文件落地双加载、内存不落地加载。</w:t>
      </w:r>
      <w:r w:rsidRPr="00AB3C40">
        <w:rPr>
          <w:rFonts w:ascii="Calibri" w:hAnsi="Calibri" w:cs="Calibri"/>
          <w:kern w:val="2"/>
          <w:lang/>
        </w:rPr>
        <w:t xml:space="preserve"> </w:t>
      </w:r>
    </w:p>
    <w:p w:rsidR="00D7170B" w:rsidRPr="00AB3C40" w:rsidRDefault="00D7170B" w:rsidP="00D7170B">
      <w:pPr>
        <w:pStyle w:val="a7"/>
        <w:widowControl w:val="0"/>
        <w:spacing w:beforeLines="25" w:beforeAutospacing="0" w:afterLines="25" w:afterAutospacing="0" w:line="360" w:lineRule="auto"/>
        <w:ind w:firstLineChars="200" w:firstLine="480"/>
        <w:jc w:val="both"/>
        <w:rPr>
          <w:rFonts w:ascii="Calibri" w:hAnsi="Calibri" w:cs="Calibri"/>
        </w:rPr>
      </w:pPr>
      <w:r w:rsidRPr="00AB3C40">
        <w:rPr>
          <w:rFonts w:ascii="Calibri" w:cs="Calibri"/>
          <w:kern w:val="2"/>
          <w:lang/>
        </w:rPr>
        <w:t>对于不同的数据库加载、不同的方式加载，在数据加载过程的工作原理基本相同，数据加载能力包含：</w:t>
      </w:r>
      <w:r w:rsidRPr="00AB3C40">
        <w:rPr>
          <w:rFonts w:ascii="Calibri" w:hAnsi="Calibri" w:cs="Calibri"/>
          <w:kern w:val="2"/>
          <w:lang/>
        </w:rPr>
        <w:t xml:space="preserve"> </w:t>
      </w:r>
    </w:p>
    <w:p w:rsidR="00D7170B" w:rsidRPr="00AB3C40" w:rsidRDefault="00D7170B" w:rsidP="00D7170B">
      <w:pPr>
        <w:pStyle w:val="a7"/>
        <w:widowControl w:val="0"/>
        <w:numPr>
          <w:ilvl w:val="1"/>
          <w:numId w:val="24"/>
        </w:numPr>
        <w:spacing w:beforeLines="25" w:beforeAutospacing="0" w:afterLines="25" w:afterAutospacing="0" w:line="360" w:lineRule="auto"/>
        <w:jc w:val="both"/>
        <w:rPr>
          <w:rFonts w:ascii="Calibri" w:hAnsi="Calibri" w:cs="Calibri"/>
        </w:rPr>
      </w:pPr>
      <w:r w:rsidRPr="00AB3C40">
        <w:rPr>
          <w:rFonts w:ascii="Calibri" w:cs="Calibri"/>
          <w:kern w:val="2"/>
          <w:lang/>
        </w:rPr>
        <w:t>默认情况下提供基础通用的加载控件，支持将数据源加载到不同的数据库中，加载的数据支持接口、文件加载策略或流式策略。</w:t>
      </w:r>
      <w:r w:rsidRPr="00AB3C40">
        <w:rPr>
          <w:rFonts w:ascii="Calibri" w:hAnsi="Calibri" w:cs="Calibri"/>
          <w:kern w:val="2"/>
          <w:lang/>
        </w:rPr>
        <w:t xml:space="preserve"> </w:t>
      </w:r>
    </w:p>
    <w:p w:rsidR="00D7170B" w:rsidRPr="00AB3C40" w:rsidRDefault="00D7170B" w:rsidP="00D7170B">
      <w:pPr>
        <w:pStyle w:val="a7"/>
        <w:widowControl w:val="0"/>
        <w:numPr>
          <w:ilvl w:val="1"/>
          <w:numId w:val="24"/>
        </w:numPr>
        <w:spacing w:beforeLines="25" w:beforeAutospacing="0" w:afterLines="25" w:afterAutospacing="0" w:line="360" w:lineRule="auto"/>
        <w:jc w:val="both"/>
        <w:rPr>
          <w:rFonts w:ascii="Calibri" w:hAnsi="Calibri" w:cs="Calibri"/>
        </w:rPr>
      </w:pPr>
      <w:r w:rsidRPr="00AB3C40">
        <w:rPr>
          <w:rFonts w:ascii="Calibri" w:cs="Calibri"/>
          <w:kern w:val="2"/>
          <w:lang/>
        </w:rPr>
        <w:t>加载方式支持全量或实时方式，全量加载方式则采用落地加载策略，并且需要结合运用不同平台的加载工具；实时加载与实时采集必须配套使用，二者之间共享内存实现同步数据交换，通过引入插件机制来屏敝不同数据源差异性。</w:t>
      </w:r>
      <w:r w:rsidRPr="00AB3C40">
        <w:rPr>
          <w:rFonts w:ascii="Calibri" w:hAnsi="Calibri" w:cs="Calibri"/>
          <w:kern w:val="2"/>
          <w:lang/>
        </w:rPr>
        <w:t xml:space="preserve"> </w:t>
      </w:r>
    </w:p>
    <w:p w:rsidR="00D7170B" w:rsidRPr="00AB3C40" w:rsidRDefault="00D7170B" w:rsidP="00D7170B">
      <w:pPr>
        <w:pStyle w:val="a7"/>
        <w:widowControl w:val="0"/>
        <w:numPr>
          <w:ilvl w:val="1"/>
          <w:numId w:val="24"/>
        </w:numPr>
        <w:spacing w:beforeLines="25" w:beforeAutospacing="0" w:afterLines="25" w:afterAutospacing="0" w:line="360" w:lineRule="auto"/>
        <w:jc w:val="both"/>
        <w:rPr>
          <w:rFonts w:ascii="Calibri" w:hAnsi="Calibri" w:cs="Calibri"/>
        </w:rPr>
      </w:pPr>
      <w:r w:rsidRPr="00AB3C40">
        <w:rPr>
          <w:rFonts w:ascii="Calibri" w:cs="Calibri"/>
          <w:kern w:val="2"/>
          <w:lang/>
        </w:rPr>
        <w:t>支持加载时事务提交的参数配置，允许设定数据文件相关输入路径与加载文件匹配规则等信息，由数据装载完成发现文件、文件获取、加载数据、数据校验等操作流程后完成数据入库操作。</w:t>
      </w:r>
      <w:r w:rsidRPr="00AB3C40">
        <w:rPr>
          <w:rFonts w:ascii="Calibri" w:hAnsi="Calibri" w:cs="Calibri"/>
          <w:kern w:val="2"/>
          <w:lang/>
        </w:rPr>
        <w:t xml:space="preserve"> </w:t>
      </w:r>
    </w:p>
    <w:p w:rsidR="00D7170B" w:rsidRPr="00AB3C40" w:rsidRDefault="00D7170B" w:rsidP="00D7170B">
      <w:pPr>
        <w:pStyle w:val="a7"/>
        <w:widowControl w:val="0"/>
        <w:numPr>
          <w:ilvl w:val="1"/>
          <w:numId w:val="24"/>
        </w:numPr>
        <w:spacing w:beforeLines="25" w:beforeAutospacing="0" w:afterLines="25" w:afterAutospacing="0" w:line="360" w:lineRule="auto"/>
        <w:jc w:val="both"/>
        <w:rPr>
          <w:rFonts w:ascii="Calibri" w:hAnsi="Calibri" w:cs="Calibri"/>
        </w:rPr>
      </w:pPr>
      <w:r w:rsidRPr="00AB3C40">
        <w:rPr>
          <w:rFonts w:ascii="Calibri" w:cs="Calibri"/>
          <w:kern w:val="2"/>
          <w:lang/>
        </w:rPr>
        <w:t>在加载实现过程中支持提供</w:t>
      </w:r>
      <w:r w:rsidRPr="00AB3C40">
        <w:rPr>
          <w:rFonts w:ascii="Calibri" w:hAnsi="Calibri" w:cs="Calibri"/>
          <w:kern w:val="2"/>
          <w:lang/>
        </w:rPr>
        <w:t>SQL</w:t>
      </w:r>
      <w:r w:rsidRPr="00AB3C40">
        <w:rPr>
          <w:rFonts w:ascii="Calibri" w:cs="Calibri"/>
          <w:kern w:val="2"/>
          <w:lang/>
        </w:rPr>
        <w:t>、</w:t>
      </w:r>
      <w:r w:rsidRPr="00AB3C40">
        <w:rPr>
          <w:rFonts w:ascii="Calibri" w:hAnsi="Calibri" w:cs="Calibri"/>
          <w:kern w:val="2"/>
          <w:lang/>
        </w:rPr>
        <w:t>SHELL</w:t>
      </w:r>
      <w:r w:rsidRPr="00AB3C40">
        <w:rPr>
          <w:rFonts w:ascii="Calibri" w:cs="Calibri"/>
          <w:kern w:val="2"/>
          <w:lang/>
        </w:rPr>
        <w:t>等不同类别的行为定义脚本，数据加载执行组件将根据定义行为脚本类型调起相应的脚本执行来加载到数据。</w:t>
      </w:r>
      <w:r w:rsidRPr="00AB3C40">
        <w:rPr>
          <w:rFonts w:ascii="Calibri" w:hAnsi="Calibri" w:cs="Calibri"/>
          <w:kern w:val="2"/>
          <w:lang/>
        </w:rPr>
        <w:t xml:space="preserve"> </w:t>
      </w:r>
    </w:p>
    <w:p w:rsidR="00D7170B" w:rsidRPr="00AB3C40" w:rsidRDefault="00D7170B" w:rsidP="00D7170B">
      <w:pPr>
        <w:pStyle w:val="a7"/>
        <w:widowControl w:val="0"/>
        <w:numPr>
          <w:ilvl w:val="1"/>
          <w:numId w:val="24"/>
        </w:numPr>
        <w:spacing w:beforeLines="25" w:beforeAutospacing="0" w:afterLines="25" w:afterAutospacing="0" w:line="360" w:lineRule="auto"/>
        <w:jc w:val="both"/>
        <w:rPr>
          <w:rFonts w:ascii="Calibri" w:hAnsi="Calibri" w:cs="Calibri"/>
        </w:rPr>
      </w:pPr>
      <w:r w:rsidRPr="00AB3C40">
        <w:rPr>
          <w:rFonts w:ascii="Calibri" w:cs="Calibri"/>
          <w:kern w:val="2"/>
          <w:lang/>
        </w:rPr>
        <w:t>数据加载结束或失败时，都需要记录操作日志，为后续数据稽核与问题排查提供详细信息。</w:t>
      </w:r>
      <w:r w:rsidRPr="00AB3C40">
        <w:rPr>
          <w:rFonts w:ascii="Calibri" w:hAnsi="Calibri" w:cs="Calibri"/>
          <w:kern w:val="2"/>
          <w:lang/>
        </w:rPr>
        <w:t xml:space="preserve"> </w:t>
      </w:r>
    </w:p>
    <w:p w:rsidR="00D7170B" w:rsidRPr="00AB3C40" w:rsidRDefault="00D7170B" w:rsidP="00D7170B">
      <w:pPr>
        <w:pStyle w:val="a7"/>
        <w:widowControl w:val="0"/>
        <w:numPr>
          <w:ilvl w:val="1"/>
          <w:numId w:val="24"/>
        </w:numPr>
        <w:spacing w:beforeLines="25" w:beforeAutospacing="0" w:afterLines="25" w:afterAutospacing="0" w:line="360" w:lineRule="auto"/>
        <w:jc w:val="both"/>
        <w:rPr>
          <w:rFonts w:ascii="Calibri" w:hAnsi="Calibri" w:cs="Calibri"/>
        </w:rPr>
      </w:pPr>
      <w:r w:rsidRPr="00AB3C40">
        <w:rPr>
          <w:rFonts w:ascii="Calibri" w:cs="Calibri"/>
          <w:kern w:val="2"/>
          <w:lang/>
        </w:rPr>
        <w:lastRenderedPageBreak/>
        <w:t>在加载触发模式上支持自动加载与手工执行的二大类型。支持数据自动加载的设计与执行，当数据加载出错时，应提供操作界面以人工干预的方式来重新启动数据的接收和加载。</w:t>
      </w:r>
    </w:p>
    <w:p w:rsidR="00D7170B" w:rsidRPr="00AB3C40" w:rsidRDefault="00D7170B" w:rsidP="00D7170B">
      <w:pPr>
        <w:pStyle w:val="a7"/>
        <w:widowControl w:val="0"/>
        <w:spacing w:beforeLines="25" w:beforeAutospacing="0" w:afterLines="25" w:afterAutospacing="0" w:line="360" w:lineRule="auto"/>
        <w:ind w:firstLineChars="200" w:firstLine="480"/>
        <w:jc w:val="both"/>
        <w:rPr>
          <w:rFonts w:ascii="Calibri" w:hAnsi="Calibri" w:cs="Calibri"/>
        </w:rPr>
      </w:pPr>
      <w:r w:rsidRPr="00AB3C40">
        <w:rPr>
          <w:rFonts w:ascii="Calibri" w:cs="Calibri"/>
          <w:kern w:val="2"/>
          <w:lang/>
        </w:rPr>
        <w:t>数据比对过程对两个数据表中的数据按照规则进行比对，比如只在某一个表中存在的数据，或者通过字段之间的关系定义比对规则。比对之后生成符合比对规则的结果表，和比对的统计信息表。</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校级数据提取与授权</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系统可以将用户私有数据或者清洗转换后的数据提取成校级表数据，并利用校级表数据为其他业务系统按需进行数据使用授权，同时支持在线查询和数据导出功能。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校级数据管理：</w:t>
      </w:r>
      <w:r w:rsidRPr="00AB3C40">
        <w:rPr>
          <w:rFonts w:ascii="Calibri" w:hAnsi="宋体" w:cs="Calibri"/>
          <w:sz w:val="24"/>
        </w:rPr>
        <w:t>用户应能够依据需求将一张或者多张数据表提取成一张校级表数据，校级数据能够关联数据标准中的信息标准子类。校级数据的数据来源可以是清洗转换后的表或者库用户私有表数据，每个校级数据提供数据库表与</w:t>
      </w:r>
      <w:r w:rsidRPr="00AB3C40">
        <w:rPr>
          <w:rFonts w:ascii="Calibri" w:hAnsi="Calibri" w:cs="Calibri"/>
          <w:sz w:val="24"/>
        </w:rPr>
        <w:t>webservice</w:t>
      </w:r>
      <w:r w:rsidRPr="00AB3C40">
        <w:rPr>
          <w:rFonts w:ascii="Calibri" w:hAnsi="宋体" w:cs="Calibri"/>
          <w:sz w:val="24"/>
        </w:rPr>
        <w:t>两种对外服务方式。</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校级数据授权：</w:t>
      </w:r>
      <w:r w:rsidRPr="00AB3C40">
        <w:rPr>
          <w:rFonts w:ascii="Calibri" w:hAnsi="宋体" w:cs="Calibri"/>
          <w:sz w:val="24"/>
        </w:rPr>
        <w:t>系统应提供以校级表和库用户两个维度的数据授权查看功能，针对每个校级表授权，管理员能够自主选择授权方式，为每类用户提供不同的授权方式以满足不同场景的数据需求。（需支持视图授权、</w:t>
      </w:r>
      <w:r w:rsidRPr="00AB3C40">
        <w:rPr>
          <w:rFonts w:ascii="Calibri" w:hAnsi="Calibri" w:cs="Calibri"/>
          <w:sz w:val="24"/>
        </w:rPr>
        <w:t>webservice</w:t>
      </w:r>
      <w:r w:rsidRPr="00AB3C40">
        <w:rPr>
          <w:rFonts w:ascii="Calibri" w:hAnsi="宋体" w:cs="Calibri"/>
          <w:sz w:val="24"/>
        </w:rPr>
        <w:t>授权、中间库表授权三种方式）</w:t>
      </w:r>
    </w:p>
    <w:p w:rsidR="00D7170B" w:rsidRPr="00AB3C40" w:rsidRDefault="00D7170B" w:rsidP="00D7170B">
      <w:pPr>
        <w:spacing w:line="360" w:lineRule="auto"/>
        <w:ind w:firstLine="420"/>
        <w:rPr>
          <w:rFonts w:ascii="Calibri" w:hAnsi="Calibri" w:cs="Calibri"/>
          <w:sz w:val="24"/>
        </w:rPr>
      </w:pPr>
      <w:r w:rsidRPr="00AB3C40">
        <w:rPr>
          <w:rFonts w:ascii="Calibri" w:hAnsi="Calibri" w:cs="Calibri"/>
          <w:sz w:val="24"/>
        </w:rPr>
        <w:t>Webservice</w:t>
      </w:r>
      <w:r w:rsidRPr="00AB3C40">
        <w:rPr>
          <w:rFonts w:ascii="Calibri" w:hAnsi="宋体" w:cs="Calibri"/>
          <w:sz w:val="24"/>
        </w:rPr>
        <w:t>授权需要管理员设置使用方的</w:t>
      </w:r>
      <w:r w:rsidRPr="00AB3C40">
        <w:rPr>
          <w:rFonts w:ascii="Calibri" w:hAnsi="Calibri" w:cs="Calibri"/>
          <w:sz w:val="24"/>
        </w:rPr>
        <w:t>IP</w:t>
      </w:r>
      <w:r w:rsidRPr="00AB3C40">
        <w:rPr>
          <w:rFonts w:ascii="Calibri" w:hAnsi="宋体" w:cs="Calibri"/>
          <w:sz w:val="24"/>
        </w:rPr>
        <w:t>地址，访问间隔等参数，用以控制访问范围、频率等权限。</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中间库表授权方式需要对业务用户提供的中间库地址以及账号密码、需同步的表必要属性信息进行配置和管理。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数据视图授权可以依据实际情况，选择由</w:t>
      </w:r>
      <w:r w:rsidRPr="00AB3C40">
        <w:rPr>
          <w:rFonts w:ascii="Calibri" w:hAnsi="Calibri" w:cs="Calibri"/>
          <w:sz w:val="24"/>
        </w:rPr>
        <w:t>sql</w:t>
      </w:r>
      <w:r w:rsidRPr="00AB3C40">
        <w:rPr>
          <w:rFonts w:ascii="Calibri" w:hAnsi="宋体" w:cs="Calibri"/>
          <w:sz w:val="24"/>
        </w:rPr>
        <w:t>语句直接提取数据视图数据或者依据实体表提取数据视图。</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提供多种数据选择方式：一、以图形化的方式提供表、列选择功能；二、支持数据管理员直接输入</w:t>
      </w:r>
      <w:r w:rsidRPr="00AB3C40">
        <w:rPr>
          <w:rFonts w:ascii="Calibri" w:hAnsi="Calibri" w:cs="Calibri"/>
          <w:sz w:val="24"/>
        </w:rPr>
        <w:t>sql</w:t>
      </w:r>
      <w:r w:rsidRPr="00AB3C40">
        <w:rPr>
          <w:rFonts w:ascii="Calibri" w:hAnsi="宋体" w:cs="Calibri"/>
          <w:sz w:val="24"/>
        </w:rPr>
        <w:t>语句的高级方式。</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管理员能够查询每个授权的实际数据情况并导出。</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校级数据查看：</w:t>
      </w:r>
      <w:r w:rsidRPr="00AB3C40">
        <w:rPr>
          <w:rFonts w:ascii="Calibri" w:hAnsi="宋体" w:cs="Calibri"/>
          <w:sz w:val="24"/>
        </w:rPr>
        <w:t>每个库用户的管理账户都能够通过系统查询全部校级表定义，并预览部分数据，从而进一步理解和明确校级表数据内容含义；也可以查看授权</w:t>
      </w:r>
      <w:r w:rsidRPr="00AB3C40">
        <w:rPr>
          <w:rFonts w:ascii="Calibri" w:hAnsi="宋体" w:cs="Calibri"/>
          <w:sz w:val="24"/>
        </w:rPr>
        <w:lastRenderedPageBreak/>
        <w:t>给自己的校级表的全部数据明细。</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数据流向及使用情况分析</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数据溯源：</w:t>
      </w:r>
      <w:r w:rsidRPr="00AB3C40">
        <w:rPr>
          <w:rFonts w:ascii="Calibri" w:hAnsi="宋体" w:cs="Calibri"/>
          <w:sz w:val="24"/>
        </w:rPr>
        <w:t>对于每个校级数据授权，用户都能够依据其现有授权追溯这个数据的源头，能够查询这个数据从接入系统到授权之间经过的环节步骤，从而明确权威数据的来源。</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全链分析：</w:t>
      </w:r>
      <w:r w:rsidRPr="00AB3C40">
        <w:rPr>
          <w:rFonts w:ascii="Calibri" w:hAnsi="宋体" w:cs="Calibri"/>
          <w:sz w:val="24"/>
        </w:rPr>
        <w:t>管理员能够在任意环节查询校级表的来源与授权去向，能够以表为单位分析数据的血缘关系及转化过程。</w:t>
      </w:r>
    </w:p>
    <w:p w:rsidR="00D7170B" w:rsidRPr="00AB3C40" w:rsidRDefault="00D7170B" w:rsidP="00D7170B">
      <w:pPr>
        <w:spacing w:line="360" w:lineRule="auto"/>
        <w:ind w:firstLine="420"/>
        <w:rPr>
          <w:rFonts w:ascii="Calibri" w:hAnsi="Calibri" w:cs="Calibri"/>
          <w:sz w:val="24"/>
        </w:rPr>
      </w:pPr>
      <w:r w:rsidRPr="00AB3C40">
        <w:rPr>
          <w:rFonts w:ascii="Calibri" w:hAnsi="Calibri" w:cs="Calibri"/>
          <w:b/>
          <w:sz w:val="24"/>
        </w:rPr>
        <w:t>U/C</w:t>
      </w:r>
      <w:r w:rsidRPr="00AB3C40">
        <w:rPr>
          <w:rFonts w:ascii="Calibri" w:hAnsi="宋体" w:cs="Calibri"/>
          <w:b/>
          <w:sz w:val="24"/>
        </w:rPr>
        <w:t>矩阵：</w:t>
      </w:r>
      <w:r w:rsidRPr="00AB3C40">
        <w:rPr>
          <w:rFonts w:ascii="Calibri" w:hAnsi="宋体" w:cs="Calibri"/>
          <w:sz w:val="24"/>
        </w:rPr>
        <w:t>系统支持自动生成</w:t>
      </w:r>
      <w:r w:rsidRPr="00AB3C40">
        <w:rPr>
          <w:rFonts w:ascii="Calibri" w:hAnsi="Calibri" w:cs="Calibri"/>
          <w:sz w:val="24"/>
        </w:rPr>
        <w:t>U/C</w:t>
      </w:r>
      <w:r w:rsidRPr="00AB3C40">
        <w:rPr>
          <w:rFonts w:ascii="Calibri" w:hAnsi="宋体" w:cs="Calibri"/>
          <w:sz w:val="24"/>
        </w:rPr>
        <w:t>矩阵的功能，管理员通过</w:t>
      </w:r>
      <w:r w:rsidRPr="00AB3C40">
        <w:rPr>
          <w:rFonts w:ascii="Calibri" w:hAnsi="Calibri" w:cs="Calibri"/>
          <w:sz w:val="24"/>
        </w:rPr>
        <w:t>U/C</w:t>
      </w:r>
      <w:r w:rsidRPr="00AB3C40">
        <w:rPr>
          <w:rFonts w:ascii="Calibri" w:hAnsi="宋体" w:cs="Calibri"/>
          <w:sz w:val="24"/>
        </w:rPr>
        <w:t>矩阵能够以图形化的方式了解主数据的数据接入及使用情况。</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校级操作日志：</w:t>
      </w:r>
      <w:r w:rsidRPr="00AB3C40">
        <w:rPr>
          <w:rFonts w:ascii="Calibri" w:hAnsi="宋体" w:cs="Calibri"/>
          <w:sz w:val="24"/>
        </w:rPr>
        <w:t>系统可以从用户和校级表两个维度为管理员展现校级数据的变化以及授权流程，帮助管理员了解每个用户使用校级数据的过程，展现包括校级表提升、修改、删除、异常、授权、查询、导出等方面的内容。</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数据</w:t>
      </w:r>
      <w:r w:rsidRPr="00AB3C40">
        <w:rPr>
          <w:rFonts w:ascii="Calibri" w:hAnsi="Calibri" w:cs="Calibri"/>
          <w:b/>
          <w:sz w:val="24"/>
        </w:rPr>
        <w:t>WebService</w:t>
      </w:r>
      <w:r w:rsidRPr="00AB3C40">
        <w:rPr>
          <w:rFonts w:ascii="Calibri" w:hAnsi="宋体" w:cs="Calibri"/>
          <w:b/>
          <w:sz w:val="24"/>
        </w:rPr>
        <w:t>接口服务</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对于不适合用表同步方式进行授权的数据或者业务场景，系统还需要支持</w:t>
      </w:r>
      <w:r w:rsidRPr="00AB3C40">
        <w:rPr>
          <w:rFonts w:ascii="Calibri" w:hAnsi="Calibri" w:cs="Calibri"/>
          <w:sz w:val="24"/>
        </w:rPr>
        <w:t>WebService</w:t>
      </w:r>
      <w:r w:rsidRPr="00AB3C40">
        <w:rPr>
          <w:rFonts w:ascii="Calibri" w:hAnsi="宋体" w:cs="Calibri"/>
          <w:sz w:val="24"/>
        </w:rPr>
        <w:t>方式的数据授权接口。</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接口服务管理：</w:t>
      </w:r>
      <w:r w:rsidRPr="00AB3C40">
        <w:rPr>
          <w:rFonts w:ascii="Calibri" w:hAnsi="宋体" w:cs="Calibri"/>
          <w:sz w:val="24"/>
        </w:rPr>
        <w:t>系统需支持管理员创建</w:t>
      </w:r>
      <w:r w:rsidRPr="00AB3C40">
        <w:rPr>
          <w:rFonts w:ascii="Calibri" w:hAnsi="Calibri" w:cs="Calibri"/>
          <w:sz w:val="24"/>
        </w:rPr>
        <w:t>WebService</w:t>
      </w:r>
      <w:r w:rsidRPr="00AB3C40">
        <w:rPr>
          <w:rFonts w:ascii="Calibri" w:hAnsi="宋体" w:cs="Calibri"/>
          <w:sz w:val="24"/>
        </w:rPr>
        <w:t>接口，实现服务的注册、发现、适配、管理功能，创建接口的数据来源包括结构化私有数据或清洗转换后的数据，对于每个</w:t>
      </w:r>
      <w:r w:rsidRPr="00AB3C40">
        <w:rPr>
          <w:rFonts w:ascii="Calibri" w:hAnsi="Calibri" w:cs="Calibri"/>
          <w:sz w:val="24"/>
        </w:rPr>
        <w:t>WebService</w:t>
      </w:r>
      <w:r w:rsidRPr="00AB3C40">
        <w:rPr>
          <w:rFonts w:ascii="Calibri" w:hAnsi="宋体" w:cs="Calibri"/>
          <w:sz w:val="24"/>
        </w:rPr>
        <w:t>接口，管理员能够单独启用与停用。</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接口服务授权：</w:t>
      </w:r>
      <w:r w:rsidRPr="00AB3C40">
        <w:rPr>
          <w:rFonts w:ascii="Calibri" w:hAnsi="宋体" w:cs="Calibri"/>
          <w:sz w:val="24"/>
        </w:rPr>
        <w:t>管理员应能够将</w:t>
      </w:r>
      <w:r w:rsidRPr="00AB3C40">
        <w:rPr>
          <w:rFonts w:ascii="Calibri" w:hAnsi="Calibri" w:cs="Calibri"/>
          <w:sz w:val="24"/>
        </w:rPr>
        <w:t>WebService</w:t>
      </w:r>
      <w:r w:rsidRPr="00AB3C40">
        <w:rPr>
          <w:rFonts w:ascii="Calibri" w:hAnsi="宋体" w:cs="Calibri"/>
          <w:sz w:val="24"/>
        </w:rPr>
        <w:t>接口服务授权给指定业务用户，并通过申请</w:t>
      </w:r>
      <w:r w:rsidRPr="00AB3C40">
        <w:rPr>
          <w:rFonts w:ascii="Calibri" w:hAnsi="Calibri" w:cs="Calibri"/>
          <w:sz w:val="24"/>
        </w:rPr>
        <w:t>IP</w:t>
      </w:r>
      <w:r w:rsidRPr="00AB3C40">
        <w:rPr>
          <w:rFonts w:ascii="Calibri" w:hAnsi="宋体" w:cs="Calibri"/>
          <w:sz w:val="24"/>
        </w:rPr>
        <w:t>地址、访问间隔等信息进行权限控制；管理员能够预览每个数据接口及授权的数据，验证授权的可用性与准确性。</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接口服务使用情况：</w:t>
      </w:r>
      <w:r w:rsidRPr="00AB3C40">
        <w:rPr>
          <w:rFonts w:ascii="Calibri" w:hAnsi="宋体" w:cs="Calibri"/>
          <w:sz w:val="24"/>
        </w:rPr>
        <w:t>系统应提供查询业务用户对</w:t>
      </w:r>
      <w:r w:rsidRPr="00AB3C40">
        <w:rPr>
          <w:rFonts w:ascii="Calibri" w:hAnsi="Calibri" w:cs="Calibri"/>
          <w:sz w:val="24"/>
        </w:rPr>
        <w:t>WebService</w:t>
      </w:r>
      <w:r w:rsidRPr="00AB3C40">
        <w:rPr>
          <w:rFonts w:ascii="Calibri" w:hAnsi="宋体" w:cs="Calibri"/>
          <w:sz w:val="24"/>
        </w:rPr>
        <w:t>接口服务调用明细进行查询统计的功能，从而帮助管理员了解</w:t>
      </w:r>
      <w:r w:rsidRPr="00AB3C40">
        <w:rPr>
          <w:rFonts w:ascii="Calibri" w:hAnsi="Calibri" w:cs="Calibri"/>
          <w:sz w:val="24"/>
        </w:rPr>
        <w:t>WebService</w:t>
      </w:r>
      <w:r w:rsidRPr="00AB3C40">
        <w:rPr>
          <w:rFonts w:ascii="Calibri" w:hAnsi="宋体" w:cs="Calibri"/>
          <w:sz w:val="24"/>
        </w:rPr>
        <w:t>接口服务的整体使用情况。</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数据质量检测</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对于校级数据表以及库用户下的私有表，管理员能够依据数据的业务特性为每个数据表设置相应的数据质量检测方法（方法下可以包含若干检测规则）。系统能够通过定时任务，调度执行数据质量检测方法，分析每个库用户下数据的数据质量，并形成数据质量报告供用户订阅下载，从而不断提高数据质量、促进全</w:t>
      </w:r>
      <w:r w:rsidRPr="00AB3C40">
        <w:rPr>
          <w:rFonts w:ascii="Calibri" w:hAnsi="宋体" w:cs="Calibri"/>
          <w:sz w:val="24"/>
        </w:rPr>
        <w:lastRenderedPageBreak/>
        <w:t>校数据综合利用工作的健康发展。</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数据质量检测功能需要与数据标准相结合，具备对数据编码与数据标准进行一致性检测的能力，并且当发生不一致情况时能及时进行预警。</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数据质量检测方法管理：</w:t>
      </w:r>
      <w:r w:rsidRPr="00AB3C40">
        <w:rPr>
          <w:rFonts w:ascii="Calibri" w:hAnsi="宋体" w:cs="Calibri"/>
          <w:sz w:val="24"/>
        </w:rPr>
        <w:t>系统应支持管理员为校级表或者私有表设置检测任务，能够适配多个检测规则，支持的检测规则分为列规则与表规则。数据列与检测规则之间为多对多关系，能够为每个列与检测规则设置错误级别，管理员能够依据不同的错误级别设置不同的告警方案。告警手段有发送短信、发送邮件、发送站内信、发送微信等方式。</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表检测规则至少应包括：表中文名不为空、表数据量范围、是否存在列、数据重复、孤儿数据等检测内容。</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列检测规则至少应包括：列中文名不为空、列为空、列中数据类型、列数值范围、长度范围、正则表达式等检测内容。</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数据质量检测规则知识库管理：</w:t>
      </w:r>
      <w:r w:rsidRPr="00AB3C40">
        <w:rPr>
          <w:rFonts w:ascii="Calibri" w:hAnsi="宋体" w:cs="Calibri"/>
          <w:sz w:val="24"/>
        </w:rPr>
        <w:t>能够依据管理员的设置，形成检测规则知识库，从而针对常用类型的列自动匹配默认检测规则。</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数据质量检测任务管理：</w:t>
      </w:r>
      <w:r w:rsidRPr="00AB3C40">
        <w:rPr>
          <w:rFonts w:ascii="Calibri" w:hAnsi="宋体" w:cs="Calibri"/>
          <w:sz w:val="24"/>
        </w:rPr>
        <w:t>管理员可以将设置好检测规则的校级表或私有表检测方法进行自由组合，形成数据质量检测任务，并为每个数据检测任务制定检测周期。允许管理员对检测任务进行单次手动即时执行操作，并查看所有检测任务的检测历史明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数据质量检测结果查看：</w:t>
      </w:r>
      <w:r w:rsidRPr="00AB3C40">
        <w:rPr>
          <w:rFonts w:ascii="Calibri" w:hAnsi="宋体" w:cs="Calibri"/>
          <w:sz w:val="24"/>
        </w:rPr>
        <w:t>每个数据质量检测任务都能够形成数据质量检测报告，质量检测报告分为全校数据检测结果、库用户数据检测结果、任务检测结果等级别，用以满足不同业务的用户个性化需求，管理员可以将检测结果授权给各个业务用户查看，业务用户也可以依据自己的需求订阅不同的检测结果报告。</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数据质量检测报告应包括数据整体质量分析、数据表质量详情等内容。数据整体质量分析应包含本次任务执行时间、任务描述等基本信息，和本次数据执行范围、任务执行时长、检测规则信息概况等任务执行情况，以及任务执行总结（能够以图表及评分的方式直观地展现本次检测结果）；数据表质量详情应以数据表为单位显示每张数据表的数据质量分数、问题数据明细及所对应的检测规则。系统默认每天进行数据质量检测并生成质量检测报告。</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数据质量检测操作日志：</w:t>
      </w:r>
      <w:r w:rsidRPr="00AB3C40">
        <w:rPr>
          <w:rFonts w:ascii="Calibri" w:hAnsi="宋体" w:cs="Calibri"/>
          <w:sz w:val="24"/>
        </w:rPr>
        <w:t>以用户与检测规则两个维度分别查询用户对检测规</w:t>
      </w:r>
      <w:r w:rsidRPr="00AB3C40">
        <w:rPr>
          <w:rFonts w:ascii="Calibri" w:hAnsi="宋体" w:cs="Calibri"/>
          <w:sz w:val="24"/>
        </w:rPr>
        <w:lastRenderedPageBreak/>
        <w:t>则、检测方法和检测任务的操作历史。</w:t>
      </w:r>
    </w:p>
    <w:p w:rsidR="00D7170B" w:rsidRPr="00AB3C40" w:rsidRDefault="00D7170B" w:rsidP="00D7170B">
      <w:pPr>
        <w:numPr>
          <w:ilvl w:val="0"/>
          <w:numId w:val="21"/>
        </w:numPr>
        <w:spacing w:line="360" w:lineRule="auto"/>
        <w:rPr>
          <w:rFonts w:ascii="Calibri" w:hAnsi="Calibri" w:cs="Calibri"/>
          <w:b/>
          <w:sz w:val="24"/>
        </w:rPr>
      </w:pPr>
      <w:r w:rsidRPr="00AB3C40">
        <w:rPr>
          <w:rFonts w:ascii="Calibri" w:hAnsi="宋体" w:cs="Calibri"/>
          <w:b/>
          <w:sz w:val="24"/>
        </w:rPr>
        <w:t>数据自定义综合查询</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为校级管理员以及校级查询用户提供常用查询功能，允许用户以图形化方式对查询条件和语句进行灵活自定义并保存，支持在线查询及查询结果导出功能。管理员能够设置并执行全部的查询语句，查询用户能够使用自身设置的查询条件，及管理员设置并公开的常用查询条件。</w:t>
      </w:r>
    </w:p>
    <w:p w:rsidR="00D7170B" w:rsidRPr="00AB3C40" w:rsidRDefault="00D7170B" w:rsidP="00D7170B">
      <w:pPr>
        <w:spacing w:line="360" w:lineRule="auto"/>
        <w:ind w:firstLine="420"/>
        <w:rPr>
          <w:rFonts w:ascii="Calibri" w:hAnsi="Calibri" w:cs="Calibri"/>
        </w:rPr>
      </w:pPr>
      <w:r w:rsidRPr="00AB3C40">
        <w:rPr>
          <w:rFonts w:ascii="Calibri" w:hAnsi="宋体" w:cs="Calibri"/>
          <w:sz w:val="24"/>
        </w:rPr>
        <w:t>系统需要对用户使用该功能的详情进行日志记录，供日后审计用。</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文档数据管理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对于文档类数据，系统同样也需要提供从数据接入到授权使用的全生命周期管理功能，支持通过数据接口、文件服务器、用户主动上传等方式对文档类数据进行接入，并对接入后的数据提供外部共享服务。</w:t>
      </w:r>
    </w:p>
    <w:p w:rsidR="00D7170B" w:rsidRPr="00AB3C40" w:rsidRDefault="00D7170B" w:rsidP="00D7170B">
      <w:pPr>
        <w:numPr>
          <w:ilvl w:val="0"/>
          <w:numId w:val="25"/>
        </w:numPr>
        <w:spacing w:line="360" w:lineRule="auto"/>
        <w:rPr>
          <w:rFonts w:ascii="Calibri" w:hAnsi="Calibri" w:cs="Calibri"/>
          <w:b/>
          <w:sz w:val="24"/>
        </w:rPr>
      </w:pPr>
      <w:r w:rsidRPr="00AB3C40">
        <w:rPr>
          <w:rFonts w:ascii="Calibri" w:hAnsi="宋体" w:cs="Calibri"/>
          <w:b/>
          <w:sz w:val="24"/>
        </w:rPr>
        <w:t>文档数据管理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支持管理员与业务用户通过系统对已经接入统一数据平台的文档类数据进行管理，管理的权限包括文档文件的修改、删除、查询、上传、下载、以及文件夹的增、删、改、查等功能。</w:t>
      </w:r>
    </w:p>
    <w:p w:rsidR="00D7170B" w:rsidRPr="00AB3C40" w:rsidRDefault="00D7170B" w:rsidP="00D7170B">
      <w:pPr>
        <w:numPr>
          <w:ilvl w:val="0"/>
          <w:numId w:val="25"/>
        </w:numPr>
        <w:spacing w:line="360" w:lineRule="auto"/>
        <w:rPr>
          <w:rFonts w:ascii="Calibri" w:hAnsi="Calibri" w:cs="Calibri"/>
          <w:b/>
          <w:sz w:val="24"/>
        </w:rPr>
      </w:pPr>
      <w:r w:rsidRPr="00AB3C40">
        <w:rPr>
          <w:rFonts w:ascii="Calibri" w:hAnsi="宋体" w:cs="Calibri"/>
          <w:b/>
          <w:sz w:val="24"/>
        </w:rPr>
        <w:t>外部系统文档数据采集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支持管理员通过配置同步任务的方式，由平台自动从外部系统的文件服务器上采集文档数据至统一数据平台文件存储服务器的相应位置。</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文档数据外部数据源管理：</w:t>
      </w:r>
      <w:r w:rsidRPr="00AB3C40">
        <w:rPr>
          <w:rFonts w:ascii="Calibri" w:hAnsi="宋体" w:cs="Calibri"/>
          <w:sz w:val="24"/>
        </w:rPr>
        <w:t>管理员能够设置外部系统的文件服务器为同步数据源，支持对数据源进行增删改等管理操作。</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文档数据同步任务管理：</w:t>
      </w:r>
      <w:r w:rsidRPr="00AB3C40">
        <w:rPr>
          <w:rFonts w:ascii="Calibri" w:hAnsi="宋体" w:cs="Calibri"/>
          <w:sz w:val="24"/>
        </w:rPr>
        <w:t>配置数据同步任务，系统通过解析任务数据源等信息自动完成待同步文档比对、获取等操作。</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文档数据同步任务历史：</w:t>
      </w:r>
      <w:r w:rsidRPr="00AB3C40">
        <w:rPr>
          <w:rFonts w:ascii="Calibri" w:hAnsi="宋体" w:cs="Calibri"/>
          <w:sz w:val="24"/>
        </w:rPr>
        <w:t>查询每个同步任务的执行情况，包括执行时间、是否成功、失败原因等基本信息。</w:t>
      </w:r>
    </w:p>
    <w:p w:rsidR="00D7170B" w:rsidRPr="00AB3C40" w:rsidRDefault="00D7170B" w:rsidP="00D7170B">
      <w:pPr>
        <w:numPr>
          <w:ilvl w:val="0"/>
          <w:numId w:val="25"/>
        </w:numPr>
        <w:spacing w:line="360" w:lineRule="auto"/>
        <w:rPr>
          <w:rFonts w:ascii="Calibri" w:hAnsi="Calibri" w:cs="Calibri"/>
          <w:b/>
          <w:sz w:val="24"/>
        </w:rPr>
      </w:pPr>
      <w:r w:rsidRPr="00AB3C40">
        <w:rPr>
          <w:rFonts w:ascii="Calibri" w:hAnsi="宋体" w:cs="Calibri"/>
          <w:b/>
          <w:sz w:val="24"/>
        </w:rPr>
        <w:t>无系统数据采集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为没有应用系统支撑的业务用户，提供主动上传文档类数据至数据中心的功能。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无系统数据文件夹管理：</w:t>
      </w:r>
      <w:r w:rsidRPr="00AB3C40">
        <w:rPr>
          <w:rFonts w:ascii="Calibri" w:hAnsi="宋体" w:cs="Calibri"/>
          <w:sz w:val="24"/>
        </w:rPr>
        <w:t>支持管理员创建文件夹，并且将文件夹授权给某个</w:t>
      </w:r>
      <w:r w:rsidRPr="00AB3C40">
        <w:rPr>
          <w:rFonts w:ascii="Calibri" w:hAnsi="宋体" w:cs="Calibri"/>
          <w:sz w:val="24"/>
        </w:rPr>
        <w:lastRenderedPageBreak/>
        <w:t>业务用户，管理员能够查询并管理其中的文档数据。</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无系统数据文件夹查看：</w:t>
      </w:r>
      <w:r w:rsidRPr="00AB3C40">
        <w:rPr>
          <w:rFonts w:ascii="Calibri" w:hAnsi="宋体" w:cs="Calibri"/>
          <w:sz w:val="24"/>
        </w:rPr>
        <w:t>用户能够查看并管理自己权限范围内的文档类数据，支持用户创建、修改、删除子文件夹的操作，并可以提供主动上传、下载、修改文件等操作功能。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操作历史查看：</w:t>
      </w:r>
      <w:r w:rsidRPr="00AB3C40">
        <w:rPr>
          <w:rFonts w:ascii="Calibri" w:hAnsi="宋体" w:cs="Calibri"/>
          <w:sz w:val="24"/>
        </w:rPr>
        <w:t>为管理员及业务用户提供查询其权限内的无系统文件类数据文件夹操作历史的功能。</w:t>
      </w:r>
    </w:p>
    <w:p w:rsidR="00D7170B" w:rsidRPr="00AB3C40" w:rsidRDefault="00D7170B" w:rsidP="00D7170B">
      <w:pPr>
        <w:numPr>
          <w:ilvl w:val="0"/>
          <w:numId w:val="25"/>
        </w:numPr>
        <w:spacing w:line="360" w:lineRule="auto"/>
        <w:rPr>
          <w:rFonts w:ascii="Calibri" w:hAnsi="Calibri" w:cs="Calibri"/>
          <w:b/>
          <w:sz w:val="24"/>
        </w:rPr>
      </w:pPr>
      <w:r w:rsidRPr="00AB3C40">
        <w:rPr>
          <w:rFonts w:ascii="Calibri" w:hAnsi="宋体" w:cs="Calibri"/>
          <w:b/>
          <w:sz w:val="24"/>
        </w:rPr>
        <w:t>数据共享管理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管理员能够将某个私有文档或者文件夹提升成校级文档类数据，并且能够为业务用户进行文档数据授权，授权方式应包括主动推送至中间服务器和</w:t>
      </w:r>
      <w:r w:rsidRPr="00AB3C40">
        <w:rPr>
          <w:rFonts w:ascii="Calibri" w:hAnsi="Calibri" w:cs="Calibri"/>
          <w:sz w:val="24"/>
        </w:rPr>
        <w:t>WebService</w:t>
      </w:r>
      <w:r w:rsidRPr="00AB3C40">
        <w:rPr>
          <w:rFonts w:ascii="Calibri" w:hAnsi="宋体" w:cs="Calibri"/>
          <w:sz w:val="24"/>
        </w:rPr>
        <w:t>调用获取两种方式。</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共享数据管理：</w:t>
      </w:r>
      <w:r w:rsidRPr="00AB3C40">
        <w:rPr>
          <w:rFonts w:ascii="Calibri" w:hAnsi="宋体" w:cs="Calibri"/>
          <w:sz w:val="24"/>
        </w:rPr>
        <w:t>管理员提取某个文件夹及其内容为校级共享数据，允许管理员将其部分内容授权给其他业务用户。</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共享数据授权：</w:t>
      </w:r>
      <w:r w:rsidRPr="00AB3C40">
        <w:rPr>
          <w:rFonts w:ascii="Calibri" w:hAnsi="宋体" w:cs="Calibri"/>
          <w:sz w:val="24"/>
        </w:rPr>
        <w:t>管理员能够选择共享文件数据内的部分文件授权给业务用户。</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文件数据推送：</w:t>
      </w:r>
      <w:r w:rsidRPr="00AB3C40">
        <w:rPr>
          <w:rFonts w:ascii="Calibri" w:hAnsi="宋体" w:cs="Calibri"/>
          <w:sz w:val="24"/>
        </w:rPr>
        <w:t>系统可以制定推送任务，将授权后的文件数据主动推送至业务用户指定的文件中间服务器。</w:t>
      </w:r>
    </w:p>
    <w:p w:rsidR="00D7170B" w:rsidRPr="00AB3C40" w:rsidRDefault="00D7170B" w:rsidP="00D7170B">
      <w:pPr>
        <w:spacing w:line="360" w:lineRule="auto"/>
        <w:ind w:firstLine="420"/>
        <w:rPr>
          <w:rFonts w:ascii="Calibri" w:hAnsi="Calibri" w:cs="Calibri"/>
          <w:b/>
          <w:sz w:val="24"/>
        </w:rPr>
      </w:pPr>
      <w:r w:rsidRPr="00AB3C40">
        <w:rPr>
          <w:rFonts w:ascii="Calibri" w:hAnsi="Calibri" w:cs="Calibri"/>
          <w:b/>
          <w:sz w:val="24"/>
        </w:rPr>
        <w:t>WebService</w:t>
      </w:r>
      <w:r w:rsidRPr="00AB3C40">
        <w:rPr>
          <w:rFonts w:ascii="Calibri" w:hAnsi="宋体" w:cs="Calibri"/>
          <w:b/>
          <w:sz w:val="24"/>
        </w:rPr>
        <w:t>调用服务：</w:t>
      </w:r>
      <w:r w:rsidRPr="00AB3C40">
        <w:rPr>
          <w:rFonts w:ascii="Calibri" w:hAnsi="宋体" w:cs="Calibri"/>
          <w:sz w:val="24"/>
        </w:rPr>
        <w:t>允许业务系统通过</w:t>
      </w:r>
      <w:r w:rsidRPr="00AB3C40">
        <w:rPr>
          <w:rFonts w:ascii="Calibri" w:hAnsi="Calibri" w:cs="Calibri"/>
          <w:sz w:val="24"/>
        </w:rPr>
        <w:t>WebService</w:t>
      </w:r>
      <w:r w:rsidRPr="00AB3C40">
        <w:rPr>
          <w:rFonts w:ascii="Calibri" w:hAnsi="宋体" w:cs="Calibri"/>
          <w:sz w:val="24"/>
        </w:rPr>
        <w:t>方式从统一数据平台主动获取被授权的文档数据。</w:t>
      </w:r>
    </w:p>
    <w:p w:rsidR="00D7170B" w:rsidRPr="00AB3C40" w:rsidRDefault="00D7170B" w:rsidP="00D7170B">
      <w:pPr>
        <w:spacing w:line="360" w:lineRule="auto"/>
        <w:ind w:firstLine="420"/>
        <w:rPr>
          <w:rFonts w:ascii="Calibri" w:hAnsi="Calibri" w:cs="Calibri"/>
        </w:rPr>
      </w:pPr>
      <w:r w:rsidRPr="00AB3C40">
        <w:rPr>
          <w:rFonts w:ascii="Calibri" w:hAnsi="宋体" w:cs="Calibri"/>
          <w:b/>
          <w:sz w:val="24"/>
        </w:rPr>
        <w:t>数据使用情况查看：</w:t>
      </w:r>
      <w:r w:rsidRPr="00AB3C40">
        <w:rPr>
          <w:rFonts w:ascii="Calibri" w:hAnsi="宋体" w:cs="Calibri"/>
          <w:sz w:val="24"/>
        </w:rPr>
        <w:t>系统可以对文件数据的共享使用情况进行详细的日志记录，供管理员查看和日后审计使用。</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大数据管理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实现</w:t>
      </w:r>
      <w:r w:rsidRPr="00AB3C40">
        <w:rPr>
          <w:rFonts w:ascii="Calibri" w:hAnsi="Calibri" w:cs="Calibri"/>
          <w:sz w:val="24"/>
        </w:rPr>
        <w:t>XML</w:t>
      </w:r>
      <w:r w:rsidRPr="00AB3C40">
        <w:rPr>
          <w:rFonts w:ascii="Calibri" w:hAnsi="宋体" w:cs="Calibri"/>
          <w:sz w:val="24"/>
        </w:rPr>
        <w:t>文件、</w:t>
      </w:r>
      <w:r w:rsidRPr="00AB3C40">
        <w:rPr>
          <w:rFonts w:ascii="Calibri" w:hAnsi="Calibri" w:cs="Calibri"/>
          <w:sz w:val="24"/>
        </w:rPr>
        <w:t>CVS</w:t>
      </w:r>
      <w:r w:rsidRPr="00AB3C40">
        <w:rPr>
          <w:rFonts w:ascii="Calibri" w:hAnsi="宋体" w:cs="Calibri"/>
          <w:sz w:val="24"/>
        </w:rPr>
        <w:t>文件、</w:t>
      </w:r>
      <w:r w:rsidRPr="00AB3C40">
        <w:rPr>
          <w:rFonts w:ascii="Calibri" w:hAnsi="Calibri" w:cs="Calibri"/>
          <w:sz w:val="24"/>
        </w:rPr>
        <w:t>Excel</w:t>
      </w:r>
      <w:r w:rsidRPr="00AB3C40">
        <w:rPr>
          <w:rFonts w:ascii="Calibri" w:hAnsi="宋体" w:cs="Calibri"/>
          <w:sz w:val="24"/>
        </w:rPr>
        <w:t>等文件的传输、读取、同步等功能。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平台能够对有模板定义的</w:t>
      </w:r>
      <w:r w:rsidRPr="00AB3C40">
        <w:rPr>
          <w:rFonts w:ascii="Calibri" w:hAnsi="Calibri" w:cs="Calibri"/>
          <w:sz w:val="24"/>
        </w:rPr>
        <w:t>XML</w:t>
      </w:r>
      <w:r w:rsidRPr="00AB3C40">
        <w:rPr>
          <w:rFonts w:ascii="Calibri" w:hAnsi="宋体" w:cs="Calibri"/>
          <w:sz w:val="24"/>
        </w:rPr>
        <w:t>文件、</w:t>
      </w:r>
      <w:r w:rsidRPr="00AB3C40">
        <w:rPr>
          <w:rFonts w:ascii="Calibri" w:hAnsi="Calibri" w:cs="Calibri"/>
          <w:sz w:val="24"/>
        </w:rPr>
        <w:t>CVS</w:t>
      </w:r>
      <w:r w:rsidRPr="00AB3C40">
        <w:rPr>
          <w:rFonts w:ascii="Calibri" w:hAnsi="宋体" w:cs="Calibri"/>
          <w:sz w:val="24"/>
        </w:rPr>
        <w:t>文件、</w:t>
      </w:r>
      <w:r w:rsidRPr="00AB3C40">
        <w:rPr>
          <w:rFonts w:ascii="Calibri" w:hAnsi="Calibri" w:cs="Calibri"/>
          <w:sz w:val="24"/>
        </w:rPr>
        <w:t>Excel</w:t>
      </w:r>
      <w:r w:rsidRPr="00AB3C40">
        <w:rPr>
          <w:rFonts w:ascii="Calibri" w:hAnsi="宋体" w:cs="Calibri"/>
          <w:sz w:val="24"/>
        </w:rPr>
        <w:t>等文件进行内容解析，利用</w:t>
      </w:r>
      <w:r w:rsidRPr="00AB3C40">
        <w:rPr>
          <w:rFonts w:ascii="Calibri" w:hAnsi="Calibri" w:cs="Calibri"/>
          <w:sz w:val="24"/>
        </w:rPr>
        <w:t>Hadoop</w:t>
      </w:r>
      <w:r w:rsidRPr="00AB3C40">
        <w:rPr>
          <w:rFonts w:ascii="Calibri" w:hAnsi="宋体" w:cs="Calibri"/>
          <w:sz w:val="24"/>
        </w:rPr>
        <w:t>平台进行大数据管理，并由数据中心进行计算后加以综合利用。例如：用户上网记录等系统流水类日志。</w:t>
      </w:r>
    </w:p>
    <w:p w:rsidR="00D7170B" w:rsidRPr="00AB3C40" w:rsidRDefault="00D7170B" w:rsidP="00D7170B">
      <w:pPr>
        <w:numPr>
          <w:ilvl w:val="0"/>
          <w:numId w:val="26"/>
        </w:numPr>
        <w:spacing w:line="360" w:lineRule="auto"/>
        <w:rPr>
          <w:rFonts w:ascii="Calibri" w:hAnsi="Calibri" w:cs="Calibri"/>
          <w:b/>
          <w:sz w:val="24"/>
        </w:rPr>
      </w:pPr>
      <w:r w:rsidRPr="00AB3C40">
        <w:rPr>
          <w:rFonts w:ascii="Calibri" w:hAnsi="宋体" w:cs="Calibri"/>
          <w:b/>
          <w:sz w:val="24"/>
        </w:rPr>
        <w:t>数据采集与同步</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管理员可以设置数据同步任务，将大数据内容从数据源同步至</w:t>
      </w:r>
      <w:r w:rsidRPr="00AB3C40">
        <w:rPr>
          <w:rFonts w:ascii="Calibri" w:hAnsi="Calibri" w:cs="Calibri"/>
          <w:sz w:val="24"/>
        </w:rPr>
        <w:t>Hadoop</w:t>
      </w:r>
      <w:r w:rsidRPr="00AB3C40">
        <w:rPr>
          <w:rFonts w:ascii="Calibri" w:hAnsi="宋体" w:cs="Calibri"/>
          <w:sz w:val="24"/>
        </w:rPr>
        <w:t>服务器，需要支持多种同步方式：</w:t>
      </w:r>
      <w:r w:rsidRPr="00AB3C40">
        <w:rPr>
          <w:rFonts w:ascii="Calibri" w:hAnsi="Calibri" w:cs="Calibri"/>
          <w:sz w:val="24"/>
        </w:rPr>
        <w:t>1</w:t>
      </w:r>
      <w:r w:rsidRPr="00AB3C40">
        <w:rPr>
          <w:rFonts w:ascii="Calibri" w:hAnsi="宋体" w:cs="Calibri"/>
          <w:sz w:val="24"/>
        </w:rPr>
        <w:t>、对于结构化大数据需要提供数据同步任务功能，将数据直接提取并存储至</w:t>
      </w:r>
      <w:r w:rsidRPr="00AB3C40">
        <w:rPr>
          <w:rFonts w:ascii="Calibri" w:hAnsi="Calibri" w:cs="Calibri"/>
          <w:sz w:val="24"/>
        </w:rPr>
        <w:t>Hadoop</w:t>
      </w:r>
      <w:r w:rsidRPr="00AB3C40">
        <w:rPr>
          <w:rFonts w:ascii="Calibri" w:hAnsi="宋体" w:cs="Calibri"/>
          <w:sz w:val="24"/>
        </w:rPr>
        <w:t>的</w:t>
      </w:r>
      <w:r w:rsidRPr="00AB3C40">
        <w:rPr>
          <w:rFonts w:ascii="Calibri" w:hAnsi="Calibri" w:cs="Calibri"/>
          <w:sz w:val="24"/>
        </w:rPr>
        <w:t>HBASE</w:t>
      </w:r>
      <w:r w:rsidRPr="00AB3C40">
        <w:rPr>
          <w:rFonts w:ascii="Calibri" w:hAnsi="宋体" w:cs="Calibri"/>
          <w:sz w:val="24"/>
        </w:rPr>
        <w:t>数据库中；</w:t>
      </w:r>
      <w:r w:rsidRPr="00AB3C40">
        <w:rPr>
          <w:rFonts w:ascii="Calibri" w:hAnsi="Calibri" w:cs="Calibri"/>
          <w:sz w:val="24"/>
        </w:rPr>
        <w:t>2</w:t>
      </w:r>
      <w:r w:rsidRPr="00AB3C40">
        <w:rPr>
          <w:rFonts w:ascii="Calibri" w:hAnsi="宋体" w:cs="Calibri"/>
          <w:sz w:val="24"/>
        </w:rPr>
        <w:t>、对于非结构化数据，</w:t>
      </w:r>
      <w:r w:rsidRPr="00AB3C40">
        <w:rPr>
          <w:rFonts w:ascii="Calibri" w:hAnsi="宋体" w:cs="Calibri"/>
          <w:sz w:val="24"/>
        </w:rPr>
        <w:lastRenderedPageBreak/>
        <w:t>系统应能为用户提供上传数据文件、从文件服务器获取、提供日志分析程序获取增量数据等三种数据同步方式。</w:t>
      </w:r>
    </w:p>
    <w:p w:rsidR="00D7170B" w:rsidRPr="00AB3C40" w:rsidRDefault="00D7170B" w:rsidP="00D7170B">
      <w:pPr>
        <w:numPr>
          <w:ilvl w:val="0"/>
          <w:numId w:val="26"/>
        </w:numPr>
        <w:spacing w:line="360" w:lineRule="auto"/>
        <w:rPr>
          <w:rFonts w:ascii="Calibri" w:hAnsi="Calibri" w:cs="Calibri"/>
          <w:b/>
          <w:sz w:val="24"/>
        </w:rPr>
      </w:pPr>
      <w:r w:rsidRPr="00AB3C40">
        <w:rPr>
          <w:rFonts w:ascii="Calibri" w:hAnsi="宋体" w:cs="Calibri"/>
          <w:b/>
          <w:sz w:val="24"/>
        </w:rPr>
        <w:t>数据管理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系统能够对</w:t>
      </w:r>
      <w:r w:rsidRPr="00AB3C40">
        <w:rPr>
          <w:rFonts w:ascii="Calibri" w:hAnsi="Calibri" w:cs="Calibri"/>
          <w:sz w:val="24"/>
        </w:rPr>
        <w:t>hadoop</w:t>
      </w:r>
      <w:r w:rsidRPr="00AB3C40">
        <w:rPr>
          <w:rFonts w:ascii="Calibri" w:hAnsi="宋体" w:cs="Calibri"/>
          <w:sz w:val="24"/>
        </w:rPr>
        <w:t>平台所存储的大数据提供查看、新增、修改、删除等相应管理功能。</w:t>
      </w:r>
    </w:p>
    <w:p w:rsidR="00D7170B" w:rsidRPr="00AB3C40" w:rsidRDefault="00D7170B" w:rsidP="00D7170B">
      <w:pPr>
        <w:numPr>
          <w:ilvl w:val="0"/>
          <w:numId w:val="26"/>
        </w:numPr>
        <w:spacing w:line="360" w:lineRule="auto"/>
        <w:rPr>
          <w:rFonts w:ascii="Calibri" w:hAnsi="Calibri" w:cs="Calibri"/>
          <w:b/>
          <w:sz w:val="24"/>
        </w:rPr>
      </w:pPr>
      <w:r w:rsidRPr="00AB3C40">
        <w:rPr>
          <w:rFonts w:ascii="Calibri" w:hAnsi="宋体" w:cs="Calibri"/>
          <w:b/>
          <w:sz w:val="24"/>
        </w:rPr>
        <w:t>数据分析</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系统支持通过</w:t>
      </w:r>
      <w:r w:rsidRPr="00AB3C40">
        <w:rPr>
          <w:rFonts w:ascii="Calibri" w:hAnsi="Calibri" w:cs="Calibri"/>
          <w:sz w:val="24"/>
        </w:rPr>
        <w:t>SQL</w:t>
      </w:r>
      <w:r w:rsidRPr="00AB3C40">
        <w:rPr>
          <w:rFonts w:ascii="Calibri" w:hAnsi="宋体" w:cs="Calibri"/>
          <w:sz w:val="24"/>
        </w:rPr>
        <w:t>语句以及</w:t>
      </w:r>
      <w:r w:rsidRPr="00AB3C40">
        <w:rPr>
          <w:rFonts w:ascii="Calibri" w:hAnsi="Calibri" w:cs="Calibri"/>
          <w:sz w:val="24"/>
        </w:rPr>
        <w:t>MapReduce</w:t>
      </w:r>
      <w:r w:rsidRPr="00AB3C40">
        <w:rPr>
          <w:rFonts w:ascii="Calibri" w:hAnsi="宋体" w:cs="Calibri"/>
          <w:sz w:val="24"/>
        </w:rPr>
        <w:t>程序对接入系统的大数据进行分析，同时系统为用户提供</w:t>
      </w:r>
      <w:r w:rsidRPr="00AB3C40">
        <w:rPr>
          <w:rFonts w:ascii="Calibri" w:hAnsi="Calibri" w:cs="Calibri"/>
          <w:sz w:val="24"/>
        </w:rPr>
        <w:t>SQL</w:t>
      </w:r>
      <w:r w:rsidRPr="00AB3C40">
        <w:rPr>
          <w:rFonts w:ascii="Calibri" w:hAnsi="宋体" w:cs="Calibri"/>
          <w:sz w:val="24"/>
        </w:rPr>
        <w:t>语句及</w:t>
      </w:r>
      <w:r w:rsidRPr="00AB3C40">
        <w:rPr>
          <w:rFonts w:ascii="Calibri" w:hAnsi="Calibri" w:cs="Calibri"/>
          <w:sz w:val="24"/>
        </w:rPr>
        <w:t>MapReduce</w:t>
      </w:r>
      <w:r w:rsidRPr="00AB3C40">
        <w:rPr>
          <w:rFonts w:ascii="Calibri" w:hAnsi="宋体" w:cs="Calibri"/>
          <w:sz w:val="24"/>
        </w:rPr>
        <w:t>程序接口，用于分析，分析结果存入数据中心结构化数据库中。</w:t>
      </w:r>
    </w:p>
    <w:p w:rsidR="00D7170B" w:rsidRPr="00AB3C40" w:rsidRDefault="00D7170B" w:rsidP="00D7170B">
      <w:pPr>
        <w:numPr>
          <w:ilvl w:val="0"/>
          <w:numId w:val="26"/>
        </w:numPr>
        <w:spacing w:line="360" w:lineRule="auto"/>
        <w:rPr>
          <w:rFonts w:ascii="Calibri" w:hAnsi="Calibri" w:cs="Calibri"/>
          <w:b/>
          <w:sz w:val="24"/>
        </w:rPr>
      </w:pPr>
      <w:r w:rsidRPr="00AB3C40">
        <w:rPr>
          <w:rFonts w:ascii="Calibri" w:hAnsi="宋体" w:cs="Calibri"/>
          <w:b/>
          <w:sz w:val="24"/>
        </w:rPr>
        <w:t>数据授权</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大数据授权分为结果数据授权以及原数据授权两部分。原数据中结构化数据部分可以通过</w:t>
      </w:r>
      <w:r w:rsidRPr="00AB3C40">
        <w:rPr>
          <w:rFonts w:ascii="Calibri" w:hAnsi="Calibri" w:cs="Calibri"/>
          <w:sz w:val="24"/>
        </w:rPr>
        <w:t>webservice</w:t>
      </w:r>
      <w:r w:rsidRPr="00AB3C40">
        <w:rPr>
          <w:rFonts w:ascii="Calibri" w:hAnsi="宋体" w:cs="Calibri"/>
          <w:sz w:val="24"/>
        </w:rPr>
        <w:t>服务</w:t>
      </w:r>
      <w:r w:rsidRPr="00AB3C40">
        <w:rPr>
          <w:rFonts w:ascii="Calibri" w:hAnsi="Calibri" w:cs="Calibri"/>
          <w:sz w:val="24"/>
        </w:rPr>
        <w:t>API</w:t>
      </w:r>
      <w:r w:rsidRPr="00AB3C40">
        <w:rPr>
          <w:rFonts w:ascii="Calibri" w:hAnsi="宋体" w:cs="Calibri"/>
          <w:sz w:val="24"/>
        </w:rPr>
        <w:t>对外授权、非结构化数据部分可以将数据文件通过文件同步方式授权。</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结果数据授权：</w:t>
      </w:r>
      <w:r w:rsidRPr="00AB3C40">
        <w:rPr>
          <w:rFonts w:ascii="Calibri" w:hAnsi="宋体" w:cs="Calibri"/>
          <w:sz w:val="24"/>
        </w:rPr>
        <w:t>管理员可以通过校级数据表的方式将结果类数据授权给用户。</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原数据授权：</w:t>
      </w:r>
      <w:r w:rsidRPr="00AB3C40">
        <w:rPr>
          <w:rFonts w:ascii="Calibri" w:hAnsi="宋体" w:cs="Calibri"/>
          <w:sz w:val="24"/>
        </w:rPr>
        <w:t>对于结构化大数据，如学生卡消费流水日志等，系统通过</w:t>
      </w:r>
      <w:r w:rsidRPr="00AB3C40">
        <w:rPr>
          <w:rFonts w:ascii="Calibri" w:hAnsi="Calibri" w:cs="Calibri"/>
          <w:sz w:val="24"/>
        </w:rPr>
        <w:t>WebService</w:t>
      </w:r>
      <w:r w:rsidRPr="00AB3C40">
        <w:rPr>
          <w:rFonts w:ascii="Calibri" w:hAnsi="宋体" w:cs="Calibri"/>
          <w:sz w:val="24"/>
        </w:rPr>
        <w:t>服务将数据提供给业务用户；对于非结构化大数据，如上网日志等，需要系统将数据文件上传至用户指定的文件服务器中，达到共享文件数据的目的。</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数据交换与同步</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为了实现主数据的全面共享，系统应具备主题库之间的数据交换功能，另外，也可以支持未来一校三区主数据交换需求。利用数据交换平台可以实现数据库结构化数据、电子表格等半结构化数据以及文本、图片、音频、视频等非结构化数据的传输与交换。数据交换平台的主要功能包括：</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Calibri" w:cs="Calibri"/>
          <w:sz w:val="24"/>
          <w:szCs w:val="24"/>
        </w:rPr>
        <w:t>1</w:t>
      </w:r>
      <w:bookmarkStart w:id="15" w:name="_Toc418804913"/>
      <w:r w:rsidRPr="00AB3C40">
        <w:rPr>
          <w:rFonts w:ascii="Calibri" w:eastAsia="宋体" w:hAnsi="宋体" w:cs="Calibri"/>
          <w:sz w:val="24"/>
          <w:szCs w:val="24"/>
        </w:rPr>
        <w:t>、任务自定义</w:t>
      </w:r>
      <w:bookmarkEnd w:id="15"/>
      <w:r w:rsidRPr="00AB3C40">
        <w:rPr>
          <w:rFonts w:ascii="Calibri" w:eastAsia="宋体" w:hAnsi="宋体" w:cs="Calibri"/>
          <w:sz w:val="24"/>
          <w:szCs w:val="24"/>
        </w:rPr>
        <w:t>管理功能</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针对不同的数据交换任务可定义不同的任务类型，并可自由设定任务的执行时间和运行周期。提供资源订阅发布管理，实现为各业务部门提供请求</w:t>
      </w:r>
      <w:r w:rsidRPr="00AB3C40">
        <w:rPr>
          <w:rFonts w:ascii="Calibri" w:eastAsia="宋体" w:hAnsi="Calibri" w:cs="Calibri"/>
          <w:sz w:val="24"/>
          <w:szCs w:val="24"/>
        </w:rPr>
        <w:t>/</w:t>
      </w:r>
      <w:r w:rsidRPr="00AB3C40">
        <w:rPr>
          <w:rFonts w:ascii="Calibri" w:eastAsia="宋体" w:hAnsi="宋体" w:cs="Calibri"/>
          <w:sz w:val="24"/>
          <w:szCs w:val="24"/>
        </w:rPr>
        <w:t>应答、订阅</w:t>
      </w:r>
      <w:r w:rsidRPr="00AB3C40">
        <w:rPr>
          <w:rFonts w:ascii="Calibri" w:eastAsia="宋体" w:hAnsi="Calibri" w:cs="Calibri"/>
          <w:sz w:val="24"/>
          <w:szCs w:val="24"/>
        </w:rPr>
        <w:t>/</w:t>
      </w:r>
      <w:r w:rsidRPr="00AB3C40">
        <w:rPr>
          <w:rFonts w:ascii="Calibri" w:eastAsia="宋体" w:hAnsi="宋体" w:cs="Calibri"/>
          <w:sz w:val="24"/>
          <w:szCs w:val="24"/>
        </w:rPr>
        <w:t>发布、消息广播等多种数据交换方式的配置管理。提供多种接入方式，包括</w:t>
      </w:r>
      <w:r w:rsidRPr="00AB3C40">
        <w:rPr>
          <w:rFonts w:ascii="Calibri" w:eastAsia="宋体" w:hAnsi="Calibri" w:cs="Calibri"/>
          <w:sz w:val="24"/>
          <w:szCs w:val="24"/>
        </w:rPr>
        <w:t>Web Service</w:t>
      </w:r>
      <w:r w:rsidRPr="00AB3C40">
        <w:rPr>
          <w:rFonts w:ascii="Calibri" w:eastAsia="宋体" w:hAnsi="宋体" w:cs="Calibri"/>
          <w:sz w:val="24"/>
          <w:szCs w:val="24"/>
        </w:rPr>
        <w:t>、</w:t>
      </w:r>
      <w:r w:rsidRPr="00AB3C40">
        <w:rPr>
          <w:rFonts w:ascii="Calibri" w:eastAsia="宋体" w:hAnsi="Calibri" w:cs="Calibri"/>
          <w:sz w:val="24"/>
          <w:szCs w:val="24"/>
        </w:rPr>
        <w:t>FTP</w:t>
      </w:r>
      <w:r w:rsidRPr="00AB3C40">
        <w:rPr>
          <w:rFonts w:ascii="Calibri" w:eastAsia="宋体" w:hAnsi="宋体" w:cs="Calibri"/>
          <w:sz w:val="24"/>
          <w:szCs w:val="24"/>
        </w:rPr>
        <w:t>、</w:t>
      </w:r>
      <w:r w:rsidRPr="00AB3C40">
        <w:rPr>
          <w:rFonts w:ascii="Calibri" w:eastAsia="宋体" w:hAnsi="Calibri" w:cs="Calibri"/>
          <w:sz w:val="24"/>
          <w:szCs w:val="24"/>
        </w:rPr>
        <w:t>Email</w:t>
      </w:r>
      <w:r w:rsidRPr="00AB3C40">
        <w:rPr>
          <w:rFonts w:ascii="Calibri" w:eastAsia="宋体" w:hAnsi="宋体" w:cs="Calibri"/>
          <w:sz w:val="24"/>
          <w:szCs w:val="24"/>
        </w:rPr>
        <w:t>、</w:t>
      </w:r>
      <w:r w:rsidRPr="00AB3C40">
        <w:rPr>
          <w:rFonts w:ascii="Calibri" w:eastAsia="宋体" w:hAnsi="Calibri" w:cs="Calibri"/>
          <w:sz w:val="24"/>
          <w:szCs w:val="24"/>
        </w:rPr>
        <w:t>JDBC</w:t>
      </w:r>
      <w:r w:rsidRPr="00AB3C40">
        <w:rPr>
          <w:rFonts w:ascii="Calibri" w:eastAsia="宋体" w:hAnsi="宋体" w:cs="Calibri"/>
          <w:sz w:val="24"/>
          <w:szCs w:val="24"/>
        </w:rPr>
        <w:t>、</w:t>
      </w:r>
      <w:r w:rsidRPr="00AB3C40">
        <w:rPr>
          <w:rFonts w:ascii="Calibri" w:eastAsia="宋体" w:hAnsi="Calibri" w:cs="Calibri"/>
          <w:sz w:val="24"/>
          <w:szCs w:val="24"/>
        </w:rPr>
        <w:t>MQ</w:t>
      </w:r>
      <w:r w:rsidRPr="00AB3C40">
        <w:rPr>
          <w:rFonts w:ascii="Calibri" w:eastAsia="宋体" w:hAnsi="宋体" w:cs="Calibri"/>
          <w:sz w:val="24"/>
          <w:szCs w:val="24"/>
        </w:rPr>
        <w:t>等，满足不同业务部门不同的业务需求。提供交换信息统计分析功能，能够对交换当前状态以及历史记录进行查询。</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Calibri" w:cs="Calibri"/>
          <w:sz w:val="24"/>
          <w:szCs w:val="24"/>
        </w:rPr>
        <w:lastRenderedPageBreak/>
        <w:t>2</w:t>
      </w:r>
      <w:bookmarkStart w:id="16" w:name="_Toc418804914"/>
      <w:r w:rsidRPr="00AB3C40">
        <w:rPr>
          <w:rFonts w:ascii="Calibri" w:eastAsia="宋体" w:hAnsi="宋体" w:cs="Calibri"/>
          <w:sz w:val="24"/>
          <w:szCs w:val="24"/>
        </w:rPr>
        <w:t>、数据映射与转换</w:t>
      </w:r>
      <w:bookmarkEnd w:id="16"/>
      <w:r w:rsidRPr="00AB3C40">
        <w:rPr>
          <w:rFonts w:ascii="Calibri" w:eastAsia="宋体" w:hAnsi="宋体" w:cs="Calibri"/>
          <w:sz w:val="24"/>
          <w:szCs w:val="24"/>
        </w:rPr>
        <w:t>功能</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通过简单配置，即可在数据值和数据类型之间建立映射关系，或者按预定义规则进行转换。</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Calibri" w:cs="Calibri"/>
          <w:sz w:val="24"/>
          <w:szCs w:val="24"/>
        </w:rPr>
        <w:t>3</w:t>
      </w:r>
      <w:bookmarkStart w:id="17" w:name="_Toc418804915"/>
      <w:r w:rsidRPr="00AB3C40">
        <w:rPr>
          <w:rFonts w:ascii="Calibri" w:eastAsia="宋体" w:hAnsi="宋体" w:cs="Calibri"/>
          <w:sz w:val="24"/>
          <w:szCs w:val="24"/>
        </w:rPr>
        <w:t>、数据变化感知</w:t>
      </w:r>
      <w:bookmarkEnd w:id="17"/>
      <w:r w:rsidRPr="00AB3C40">
        <w:rPr>
          <w:rFonts w:ascii="Calibri" w:eastAsia="宋体" w:hAnsi="宋体" w:cs="Calibri"/>
          <w:sz w:val="24"/>
          <w:szCs w:val="24"/>
        </w:rPr>
        <w:t>功能</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当源数据发生任何变化，包括插入新数据、更新旧数据、删除数据等，都可以被感知并在目标库中做出相应的变化，实现近实时准确的数据同步。</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bookmarkStart w:id="18" w:name="_Toc418804916"/>
      <w:r w:rsidRPr="00AB3C40">
        <w:rPr>
          <w:rFonts w:ascii="Calibri" w:eastAsia="宋体" w:hAnsi="Calibri" w:cs="Calibri"/>
          <w:sz w:val="24"/>
          <w:szCs w:val="24"/>
        </w:rPr>
        <w:t>4</w:t>
      </w:r>
      <w:r w:rsidRPr="00AB3C40">
        <w:rPr>
          <w:rFonts w:ascii="Calibri" w:eastAsia="宋体" w:hAnsi="宋体" w:cs="Calibri"/>
          <w:sz w:val="24"/>
          <w:szCs w:val="24"/>
        </w:rPr>
        <w:t>、任务状态监控</w:t>
      </w:r>
      <w:bookmarkEnd w:id="18"/>
      <w:r w:rsidRPr="00AB3C40">
        <w:rPr>
          <w:rFonts w:ascii="Calibri" w:eastAsia="宋体" w:hAnsi="宋体" w:cs="Calibri"/>
          <w:sz w:val="24"/>
          <w:szCs w:val="24"/>
        </w:rPr>
        <w:t>功能</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通过界面可直观的查看数据交换任务的执行情况。</w:t>
      </w: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p>
    <w:p w:rsidR="00D7170B" w:rsidRPr="00AB3C40" w:rsidRDefault="00D7170B" w:rsidP="00D7170B">
      <w:pPr>
        <w:pStyle w:val="a8"/>
        <w:snapToGrid/>
        <w:spacing w:beforeLines="0" w:afterLines="0" w:line="360" w:lineRule="auto"/>
        <w:ind w:firstLine="480"/>
        <w:rPr>
          <w:rFonts w:ascii="Calibri" w:eastAsia="宋体" w:hAnsi="Calibri" w:cs="Calibri"/>
          <w:sz w:val="24"/>
          <w:szCs w:val="24"/>
        </w:rPr>
      </w:pPr>
      <w:r w:rsidRPr="00AB3C40">
        <w:rPr>
          <w:rFonts w:ascii="Calibri" w:eastAsia="宋体" w:hAnsi="宋体" w:cs="Calibri"/>
          <w:sz w:val="24"/>
          <w:szCs w:val="24"/>
        </w:rPr>
        <w:t>另外，对于结构化数据，可以利用交换手段实现数据库的库表同步：</w:t>
      </w:r>
    </w:p>
    <w:p w:rsidR="00D7170B" w:rsidRPr="00AB3C40" w:rsidRDefault="00D7170B" w:rsidP="00D7170B">
      <w:pPr>
        <w:numPr>
          <w:ilvl w:val="1"/>
          <w:numId w:val="27"/>
        </w:numPr>
        <w:spacing w:line="360" w:lineRule="auto"/>
        <w:ind w:left="426"/>
        <w:rPr>
          <w:rFonts w:ascii="Calibri" w:hAnsi="Calibri" w:cs="Calibri"/>
          <w:sz w:val="24"/>
        </w:rPr>
      </w:pPr>
      <w:r w:rsidRPr="00AB3C40">
        <w:rPr>
          <w:rFonts w:ascii="Calibri" w:hAnsi="宋体" w:cs="Calibri"/>
          <w:sz w:val="24"/>
        </w:rPr>
        <w:t>不同数据库表之间数据的同步或增量同步功能</w:t>
      </w:r>
      <w:r w:rsidRPr="00AB3C40">
        <w:rPr>
          <w:rFonts w:ascii="Calibri" w:hAnsi="Calibri" w:cs="Calibri"/>
          <w:sz w:val="24"/>
        </w:rPr>
        <w:t>(</w:t>
      </w:r>
      <w:r w:rsidRPr="00AB3C40">
        <w:rPr>
          <w:rFonts w:ascii="Calibri" w:hAnsi="宋体" w:cs="Calibri"/>
          <w:sz w:val="24"/>
        </w:rPr>
        <w:t>以记录为单位</w:t>
      </w:r>
      <w:r w:rsidRPr="00AB3C40">
        <w:rPr>
          <w:rFonts w:ascii="Calibri" w:hAnsi="Calibri" w:cs="Calibri"/>
          <w:sz w:val="24"/>
        </w:rPr>
        <w:t>)</w:t>
      </w:r>
      <w:r w:rsidRPr="00AB3C40">
        <w:rPr>
          <w:rFonts w:ascii="Calibri" w:hAnsi="宋体" w:cs="Calibri"/>
          <w:sz w:val="24"/>
        </w:rPr>
        <w:t>；</w:t>
      </w:r>
    </w:p>
    <w:p w:rsidR="00D7170B" w:rsidRPr="00AB3C40" w:rsidRDefault="00D7170B" w:rsidP="00D7170B">
      <w:pPr>
        <w:numPr>
          <w:ilvl w:val="1"/>
          <w:numId w:val="27"/>
        </w:numPr>
        <w:spacing w:line="360" w:lineRule="auto"/>
        <w:ind w:left="426"/>
        <w:rPr>
          <w:rFonts w:ascii="Calibri" w:hAnsi="Calibri" w:cs="Calibri"/>
          <w:sz w:val="24"/>
        </w:rPr>
      </w:pPr>
      <w:r w:rsidRPr="00AB3C40">
        <w:rPr>
          <w:rFonts w:ascii="Calibri" w:hAnsi="宋体" w:cs="Calibri"/>
          <w:sz w:val="24"/>
        </w:rPr>
        <w:t>数据同步以任务的方式定义</w:t>
      </w:r>
      <w:r w:rsidRPr="00AB3C40">
        <w:rPr>
          <w:rFonts w:ascii="Calibri" w:hAnsi="Calibri" w:cs="Calibri"/>
          <w:sz w:val="24"/>
        </w:rPr>
        <w:t>(</w:t>
      </w:r>
      <w:r w:rsidRPr="00AB3C40">
        <w:rPr>
          <w:rFonts w:ascii="Calibri" w:hAnsi="宋体" w:cs="Calibri"/>
          <w:sz w:val="24"/>
        </w:rPr>
        <w:t>新增任务</w:t>
      </w:r>
      <w:r w:rsidRPr="00AB3C40">
        <w:rPr>
          <w:rFonts w:ascii="Calibri" w:hAnsi="Calibri" w:cs="Calibri"/>
          <w:sz w:val="24"/>
        </w:rPr>
        <w:t>,</w:t>
      </w:r>
      <w:r w:rsidRPr="00AB3C40">
        <w:rPr>
          <w:rFonts w:ascii="Calibri" w:hAnsi="宋体" w:cs="Calibri"/>
          <w:sz w:val="24"/>
        </w:rPr>
        <w:t>删除任务</w:t>
      </w:r>
      <w:r w:rsidRPr="00AB3C40">
        <w:rPr>
          <w:rFonts w:ascii="Calibri" w:hAnsi="Calibri" w:cs="Calibri"/>
          <w:sz w:val="24"/>
        </w:rPr>
        <w:t>,</w:t>
      </w:r>
      <w:r w:rsidRPr="00AB3C40">
        <w:rPr>
          <w:rFonts w:ascii="Calibri" w:hAnsi="宋体" w:cs="Calibri"/>
          <w:sz w:val="24"/>
        </w:rPr>
        <w:t>修改任务</w:t>
      </w:r>
      <w:r w:rsidRPr="00AB3C40">
        <w:rPr>
          <w:rFonts w:ascii="Calibri" w:hAnsi="Calibri" w:cs="Calibri"/>
          <w:sz w:val="24"/>
        </w:rPr>
        <w:t>)</w:t>
      </w:r>
      <w:r w:rsidRPr="00AB3C40">
        <w:rPr>
          <w:rFonts w:ascii="Calibri" w:hAnsi="宋体" w:cs="Calibri"/>
          <w:sz w:val="24"/>
        </w:rPr>
        <w:t>；</w:t>
      </w:r>
    </w:p>
    <w:p w:rsidR="00D7170B" w:rsidRPr="00AB3C40" w:rsidRDefault="00D7170B" w:rsidP="00D7170B">
      <w:pPr>
        <w:numPr>
          <w:ilvl w:val="1"/>
          <w:numId w:val="27"/>
        </w:numPr>
        <w:spacing w:line="360" w:lineRule="auto"/>
        <w:ind w:left="426"/>
        <w:rPr>
          <w:rFonts w:ascii="Calibri" w:hAnsi="Calibri" w:cs="Calibri"/>
          <w:sz w:val="24"/>
        </w:rPr>
      </w:pPr>
      <w:r w:rsidRPr="00AB3C40">
        <w:rPr>
          <w:rFonts w:ascii="Calibri" w:hAnsi="宋体" w:cs="Calibri"/>
          <w:sz w:val="24"/>
        </w:rPr>
        <w:t>同步任务的调度</w:t>
      </w:r>
      <w:r w:rsidRPr="00AB3C40">
        <w:rPr>
          <w:rFonts w:ascii="Calibri" w:hAnsi="Calibri" w:cs="Calibri"/>
          <w:sz w:val="24"/>
        </w:rPr>
        <w:t>(</w:t>
      </w:r>
      <w:r w:rsidRPr="00AB3C40">
        <w:rPr>
          <w:rFonts w:ascii="Calibri" w:hAnsi="宋体" w:cs="Calibri"/>
          <w:sz w:val="24"/>
        </w:rPr>
        <w:t>立即执行</w:t>
      </w:r>
      <w:r w:rsidRPr="00AB3C40">
        <w:rPr>
          <w:rFonts w:ascii="Calibri" w:hAnsi="Calibri" w:cs="Calibri"/>
          <w:sz w:val="24"/>
        </w:rPr>
        <w:t>,</w:t>
      </w:r>
      <w:r w:rsidRPr="00AB3C40">
        <w:rPr>
          <w:rFonts w:ascii="Calibri" w:hAnsi="宋体" w:cs="Calibri"/>
          <w:sz w:val="24"/>
        </w:rPr>
        <w:t>定时</w:t>
      </w:r>
      <w:r w:rsidRPr="00AB3C40">
        <w:rPr>
          <w:rFonts w:ascii="Calibri" w:hAnsi="Calibri" w:cs="Calibri"/>
          <w:sz w:val="24"/>
        </w:rPr>
        <w:t>,</w:t>
      </w:r>
      <w:r w:rsidRPr="00AB3C40">
        <w:rPr>
          <w:rFonts w:ascii="Calibri" w:hAnsi="宋体" w:cs="Calibri"/>
          <w:sz w:val="24"/>
        </w:rPr>
        <w:t>或以固定时间间隔方式执行</w:t>
      </w:r>
      <w:r w:rsidRPr="00AB3C40">
        <w:rPr>
          <w:rFonts w:ascii="Calibri" w:hAnsi="Calibri" w:cs="Calibri"/>
          <w:sz w:val="24"/>
        </w:rPr>
        <w:t>)</w:t>
      </w:r>
      <w:r w:rsidRPr="00AB3C40">
        <w:rPr>
          <w:rFonts w:ascii="Calibri" w:hAnsi="宋体" w:cs="Calibri"/>
          <w:sz w:val="24"/>
        </w:rPr>
        <w:t>；</w:t>
      </w:r>
    </w:p>
    <w:p w:rsidR="00D7170B" w:rsidRPr="00AB3C40" w:rsidRDefault="00D7170B" w:rsidP="00D7170B">
      <w:pPr>
        <w:numPr>
          <w:ilvl w:val="1"/>
          <w:numId w:val="27"/>
        </w:numPr>
        <w:spacing w:line="360" w:lineRule="auto"/>
        <w:ind w:left="426"/>
        <w:rPr>
          <w:rFonts w:ascii="Calibri" w:hAnsi="Calibri" w:cs="Calibri"/>
          <w:sz w:val="24"/>
        </w:rPr>
      </w:pPr>
      <w:r w:rsidRPr="00AB3C40">
        <w:rPr>
          <w:rFonts w:ascii="Calibri" w:hAnsi="Calibri" w:cs="Calibri"/>
          <w:sz w:val="24"/>
        </w:rPr>
        <w:tab/>
      </w:r>
      <w:r w:rsidRPr="00AB3C40">
        <w:rPr>
          <w:rFonts w:ascii="Calibri" w:hAnsi="宋体" w:cs="Calibri"/>
          <w:sz w:val="24"/>
        </w:rPr>
        <w:t>每天执行结果的报告</w:t>
      </w:r>
      <w:r w:rsidRPr="00AB3C40">
        <w:rPr>
          <w:rFonts w:ascii="Calibri" w:hAnsi="Calibri" w:cs="Calibri"/>
          <w:sz w:val="24"/>
        </w:rPr>
        <w:t>,</w:t>
      </w:r>
      <w:r w:rsidRPr="00AB3C40">
        <w:rPr>
          <w:rFonts w:ascii="Calibri" w:hAnsi="宋体" w:cs="Calibri"/>
          <w:sz w:val="24"/>
        </w:rPr>
        <w:t>也可以以实时的方式进行报表的查看；</w:t>
      </w:r>
    </w:p>
    <w:p w:rsidR="00D7170B" w:rsidRPr="00AB3C40" w:rsidRDefault="00D7170B" w:rsidP="00D7170B">
      <w:pPr>
        <w:numPr>
          <w:ilvl w:val="1"/>
          <w:numId w:val="27"/>
        </w:numPr>
        <w:spacing w:line="360" w:lineRule="auto"/>
        <w:ind w:left="426"/>
        <w:rPr>
          <w:rFonts w:ascii="Calibri" w:hAnsi="Calibri" w:cs="Calibri"/>
          <w:sz w:val="24"/>
        </w:rPr>
      </w:pPr>
      <w:r w:rsidRPr="00AB3C40">
        <w:rPr>
          <w:rFonts w:ascii="Calibri" w:hAnsi="宋体" w:cs="Calibri"/>
          <w:sz w:val="24"/>
        </w:rPr>
        <w:t>同步任务的导入导出功能</w:t>
      </w:r>
      <w:r w:rsidRPr="00AB3C40">
        <w:rPr>
          <w:rFonts w:ascii="Calibri" w:hAnsi="Calibri" w:cs="Calibri"/>
          <w:sz w:val="24"/>
        </w:rPr>
        <w:t>;</w:t>
      </w:r>
    </w:p>
    <w:p w:rsidR="00D7170B" w:rsidRPr="00AB3C40" w:rsidRDefault="00D7170B" w:rsidP="00D7170B">
      <w:pPr>
        <w:numPr>
          <w:ilvl w:val="1"/>
          <w:numId w:val="27"/>
        </w:numPr>
        <w:spacing w:line="360" w:lineRule="auto"/>
        <w:ind w:left="426"/>
        <w:rPr>
          <w:rFonts w:ascii="Calibri" w:hAnsi="Calibri" w:cs="Calibri"/>
          <w:sz w:val="24"/>
        </w:rPr>
      </w:pPr>
      <w:r w:rsidRPr="00AB3C40">
        <w:rPr>
          <w:rFonts w:ascii="Calibri" w:hAnsi="宋体" w:cs="Calibri"/>
          <w:sz w:val="24"/>
        </w:rPr>
        <w:t>支持常用的数据库记录操作</w:t>
      </w:r>
      <w:r w:rsidRPr="00AB3C40">
        <w:rPr>
          <w:rFonts w:ascii="Calibri" w:hAnsi="Calibri" w:cs="Calibri"/>
          <w:sz w:val="24"/>
        </w:rPr>
        <w:t>(</w:t>
      </w:r>
      <w:r w:rsidRPr="00AB3C40">
        <w:rPr>
          <w:rFonts w:ascii="Calibri" w:hAnsi="宋体" w:cs="Calibri"/>
          <w:sz w:val="24"/>
        </w:rPr>
        <w:t>添加记录</w:t>
      </w:r>
      <w:r w:rsidRPr="00AB3C40">
        <w:rPr>
          <w:rFonts w:ascii="Calibri" w:hAnsi="Calibri" w:cs="Calibri"/>
          <w:sz w:val="24"/>
        </w:rPr>
        <w:t>,</w:t>
      </w:r>
      <w:r w:rsidRPr="00AB3C40">
        <w:rPr>
          <w:rFonts w:ascii="Calibri" w:hAnsi="宋体" w:cs="Calibri"/>
          <w:sz w:val="24"/>
        </w:rPr>
        <w:t>修改记录</w:t>
      </w:r>
      <w:r w:rsidRPr="00AB3C40">
        <w:rPr>
          <w:rFonts w:ascii="Calibri" w:hAnsi="Calibri" w:cs="Calibri"/>
          <w:sz w:val="24"/>
        </w:rPr>
        <w:t>,</w:t>
      </w:r>
      <w:r w:rsidRPr="00AB3C40">
        <w:rPr>
          <w:rFonts w:ascii="Calibri" w:hAnsi="宋体" w:cs="Calibri"/>
          <w:sz w:val="24"/>
        </w:rPr>
        <w:t>删除记录</w:t>
      </w:r>
      <w:r w:rsidRPr="00AB3C40">
        <w:rPr>
          <w:rFonts w:ascii="Calibri" w:hAnsi="Calibri" w:cs="Calibri"/>
          <w:sz w:val="24"/>
        </w:rPr>
        <w:t>,</w:t>
      </w:r>
      <w:r w:rsidRPr="00AB3C40">
        <w:rPr>
          <w:rFonts w:ascii="Calibri" w:hAnsi="宋体" w:cs="Calibri"/>
          <w:sz w:val="24"/>
        </w:rPr>
        <w:t>执行存储过程</w:t>
      </w:r>
      <w:r w:rsidRPr="00AB3C40">
        <w:rPr>
          <w:rFonts w:ascii="Calibri" w:hAnsi="Calibri" w:cs="Calibri"/>
          <w:sz w:val="24"/>
        </w:rPr>
        <w:t>)</w:t>
      </w:r>
      <w:r w:rsidRPr="00AB3C40">
        <w:rPr>
          <w:rFonts w:ascii="Calibri" w:hAnsi="宋体" w:cs="Calibri"/>
          <w:sz w:val="24"/>
        </w:rPr>
        <w:t>。</w:t>
      </w:r>
    </w:p>
    <w:p w:rsidR="00D7170B" w:rsidRPr="00AB3C40" w:rsidRDefault="00D7170B" w:rsidP="00D7170B">
      <w:pPr>
        <w:spacing w:line="360" w:lineRule="auto"/>
        <w:ind w:left="6" w:firstLine="414"/>
        <w:rPr>
          <w:rFonts w:ascii="Calibri" w:hAnsi="Calibri" w:cs="Calibri"/>
          <w:sz w:val="24"/>
        </w:rPr>
      </w:pPr>
      <w:r w:rsidRPr="00AB3C40">
        <w:rPr>
          <w:rFonts w:ascii="Calibri" w:hAnsi="宋体" w:cs="Calibri"/>
          <w:sz w:val="24"/>
        </w:rPr>
        <w:t>对于文档类数据和大数据，系统应具备通过制定任务的方式，将指定的数据内容交换至特定存储位置的能力。</w:t>
      </w:r>
    </w:p>
    <w:p w:rsidR="00D7170B" w:rsidRPr="00AB3C40" w:rsidRDefault="00D7170B" w:rsidP="00D7170B">
      <w:pPr>
        <w:spacing w:line="360" w:lineRule="auto"/>
        <w:ind w:left="6" w:firstLine="414"/>
        <w:rPr>
          <w:rFonts w:ascii="Calibri" w:hAnsi="Calibri" w:cs="Calibri"/>
          <w:sz w:val="24"/>
        </w:rPr>
      </w:pPr>
      <w:r w:rsidRPr="00AB3C40">
        <w:rPr>
          <w:rFonts w:ascii="Calibri" w:hAnsi="宋体" w:cs="Calibri"/>
          <w:sz w:val="24"/>
        </w:rPr>
        <w:t>数据交换支持自定义各种资源交换方式及抽取方式，包括数据库抽取、文件读取、</w:t>
      </w:r>
      <w:r w:rsidRPr="00AB3C40">
        <w:rPr>
          <w:rFonts w:ascii="Calibri" w:hAnsi="Calibri" w:cs="Calibri"/>
          <w:sz w:val="24"/>
        </w:rPr>
        <w:t>Webservice</w:t>
      </w:r>
      <w:r w:rsidRPr="00AB3C40">
        <w:rPr>
          <w:rFonts w:ascii="Calibri" w:hAnsi="宋体" w:cs="Calibri"/>
          <w:sz w:val="24"/>
        </w:rPr>
        <w:t>接入、</w:t>
      </w:r>
      <w:r w:rsidRPr="00AB3C40">
        <w:rPr>
          <w:rFonts w:ascii="Calibri" w:hAnsi="Calibri" w:cs="Calibri"/>
          <w:sz w:val="24"/>
        </w:rPr>
        <w:t>JMS</w:t>
      </w:r>
      <w:r w:rsidRPr="00AB3C40">
        <w:rPr>
          <w:rFonts w:ascii="Calibri" w:hAnsi="宋体" w:cs="Calibri"/>
          <w:sz w:val="24"/>
        </w:rPr>
        <w:t>传输等。通过自带适配器的表输入、表输出以及</w:t>
      </w:r>
      <w:r w:rsidRPr="00AB3C40">
        <w:rPr>
          <w:rFonts w:ascii="Calibri" w:hAnsi="Calibri" w:cs="Calibri"/>
          <w:sz w:val="24"/>
        </w:rPr>
        <w:t>SQL</w:t>
      </w:r>
      <w:r w:rsidRPr="00AB3C40">
        <w:rPr>
          <w:rFonts w:ascii="Calibri" w:hAnsi="宋体" w:cs="Calibri"/>
          <w:sz w:val="24"/>
        </w:rPr>
        <w:t>执行器可以实现数据的双向同步。</w:t>
      </w:r>
    </w:p>
    <w:p w:rsidR="00D7170B" w:rsidRPr="00AB3C40" w:rsidRDefault="00D7170B" w:rsidP="00D7170B">
      <w:pPr>
        <w:spacing w:line="360" w:lineRule="auto"/>
        <w:ind w:left="6" w:firstLine="414"/>
        <w:rPr>
          <w:rFonts w:ascii="Calibri" w:hAnsi="Calibri" w:cs="Calibri"/>
          <w:sz w:val="24"/>
        </w:rPr>
      </w:pPr>
      <w:r w:rsidRPr="00AB3C40">
        <w:rPr>
          <w:rFonts w:ascii="Calibri" w:hAnsi="宋体" w:cs="Calibri"/>
          <w:sz w:val="24"/>
        </w:rPr>
        <w:t>具备交换数据缓存功能，能够制定缓存规则维护交换结果数据的生命周期。</w:t>
      </w:r>
    </w:p>
    <w:p w:rsidR="00D7170B" w:rsidRPr="00AB3C40" w:rsidRDefault="00D7170B" w:rsidP="00D7170B">
      <w:pPr>
        <w:pStyle w:val="a8"/>
        <w:snapToGrid/>
        <w:spacing w:beforeLines="0" w:afterLines="0" w:line="360" w:lineRule="auto"/>
        <w:ind w:firstLine="480"/>
        <w:rPr>
          <w:rFonts w:ascii="Calibri" w:eastAsia="宋体" w:hAnsi="Calibri" w:cs="Calibri"/>
          <w:szCs w:val="24"/>
        </w:rPr>
      </w:pPr>
      <w:r w:rsidRPr="00AB3C40">
        <w:rPr>
          <w:rFonts w:ascii="Calibri" w:eastAsia="宋体" w:hAnsi="宋体" w:cs="Calibri"/>
          <w:sz w:val="24"/>
          <w:szCs w:val="24"/>
        </w:rPr>
        <w:t>提供</w:t>
      </w:r>
      <w:r w:rsidRPr="00AB3C40">
        <w:rPr>
          <w:rFonts w:ascii="Calibri" w:eastAsia="宋体" w:hAnsi="Calibri" w:cs="Calibri"/>
          <w:sz w:val="24"/>
          <w:szCs w:val="24"/>
        </w:rPr>
        <w:t>Web Service</w:t>
      </w:r>
      <w:r w:rsidRPr="00AB3C40">
        <w:rPr>
          <w:rFonts w:ascii="Calibri" w:eastAsia="宋体" w:hAnsi="宋体" w:cs="Calibri"/>
          <w:sz w:val="24"/>
          <w:szCs w:val="24"/>
        </w:rPr>
        <w:t>、</w:t>
      </w:r>
      <w:r w:rsidRPr="00AB3C40">
        <w:rPr>
          <w:rFonts w:ascii="Calibri" w:eastAsia="宋体" w:hAnsi="Calibri" w:cs="Calibri"/>
          <w:sz w:val="24"/>
          <w:szCs w:val="24"/>
        </w:rPr>
        <w:t>FTP</w:t>
      </w:r>
      <w:r w:rsidRPr="00AB3C40">
        <w:rPr>
          <w:rFonts w:ascii="Calibri" w:eastAsia="宋体" w:hAnsi="宋体" w:cs="Calibri"/>
          <w:sz w:val="24"/>
          <w:szCs w:val="24"/>
        </w:rPr>
        <w:t>、</w:t>
      </w:r>
      <w:r w:rsidRPr="00AB3C40">
        <w:rPr>
          <w:rFonts w:ascii="Calibri" w:eastAsia="宋体" w:hAnsi="Calibri" w:cs="Calibri"/>
          <w:sz w:val="24"/>
          <w:szCs w:val="24"/>
        </w:rPr>
        <w:t>JDBC</w:t>
      </w:r>
      <w:r w:rsidRPr="00AB3C40">
        <w:rPr>
          <w:rFonts w:ascii="Calibri" w:eastAsia="宋体" w:hAnsi="宋体" w:cs="Calibri"/>
          <w:sz w:val="24"/>
          <w:szCs w:val="24"/>
        </w:rPr>
        <w:t>、</w:t>
      </w:r>
      <w:r w:rsidRPr="00AB3C40">
        <w:rPr>
          <w:rFonts w:ascii="Calibri" w:eastAsia="宋体" w:hAnsi="Calibri" w:cs="Calibri"/>
          <w:sz w:val="24"/>
          <w:szCs w:val="24"/>
        </w:rPr>
        <w:t>Email</w:t>
      </w:r>
      <w:r w:rsidRPr="00AB3C40">
        <w:rPr>
          <w:rFonts w:ascii="Calibri" w:eastAsia="宋体" w:hAnsi="宋体" w:cs="Calibri"/>
          <w:sz w:val="24"/>
          <w:szCs w:val="24"/>
        </w:rPr>
        <w:t>、</w:t>
      </w:r>
      <w:r w:rsidRPr="00AB3C40">
        <w:rPr>
          <w:rFonts w:ascii="Calibri" w:eastAsia="宋体" w:hAnsi="Calibri" w:cs="Calibri"/>
          <w:sz w:val="24"/>
          <w:szCs w:val="24"/>
        </w:rPr>
        <w:t>MQ</w:t>
      </w:r>
      <w:r w:rsidRPr="00AB3C40">
        <w:rPr>
          <w:rFonts w:ascii="Calibri" w:eastAsia="宋体" w:hAnsi="宋体" w:cs="Calibri"/>
          <w:sz w:val="24"/>
          <w:szCs w:val="24"/>
        </w:rPr>
        <w:t>等多种传输方式，实现数据库数据、电子表格数据等格式化数据以及文本、图片、音频、视频等非格式化数据的传输。能够实现交换信息的打包、转换、传递、路由、解包等功能。</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系统监控与预警</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系统应以可视化的方式提供实时状态监控功能，方便管理员了解系统当前的运行状态。监控范围为系统内全部的服务器、数据库、应用系统和业务数据。如</w:t>
      </w:r>
      <w:r w:rsidRPr="00AB3C40">
        <w:rPr>
          <w:rFonts w:ascii="Calibri" w:hAnsi="宋体" w:cs="Calibri"/>
          <w:sz w:val="24"/>
        </w:rPr>
        <w:lastRenderedPageBreak/>
        <w:t>在监控过程中发现较严重问题，系统需利用短息、邮件、微信、站内消息等多种方式向管理员进行告警提醒。</w:t>
      </w:r>
    </w:p>
    <w:p w:rsidR="00D7170B" w:rsidRPr="00AB3C40" w:rsidRDefault="00D7170B" w:rsidP="00D7170B">
      <w:pPr>
        <w:numPr>
          <w:ilvl w:val="0"/>
          <w:numId w:val="28"/>
        </w:numPr>
        <w:spacing w:line="360" w:lineRule="auto"/>
        <w:rPr>
          <w:rFonts w:ascii="Calibri" w:hAnsi="Calibri" w:cs="Calibri"/>
          <w:b/>
          <w:sz w:val="24"/>
        </w:rPr>
      </w:pPr>
      <w:r w:rsidRPr="00AB3C40">
        <w:rPr>
          <w:rFonts w:ascii="Calibri" w:hAnsi="宋体" w:cs="Calibri"/>
          <w:b/>
          <w:sz w:val="24"/>
        </w:rPr>
        <w:t>服务器监控</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系统提供监控服务器实时状态的功能，能够使管理员方便的掌握服务器的状态，需监控系统内全部服务器的状态，对于每个服务器，需监控</w:t>
      </w:r>
      <w:r w:rsidRPr="00AB3C40">
        <w:rPr>
          <w:rFonts w:ascii="Calibri" w:hAnsi="Calibri" w:cs="Calibri"/>
          <w:sz w:val="24"/>
        </w:rPr>
        <w:t>IO</w:t>
      </w:r>
      <w:r w:rsidRPr="00AB3C40">
        <w:rPr>
          <w:rFonts w:ascii="Calibri" w:hAnsi="宋体" w:cs="Calibri"/>
          <w:sz w:val="24"/>
        </w:rPr>
        <w:t>、内存、</w:t>
      </w:r>
      <w:r w:rsidRPr="00AB3C40">
        <w:rPr>
          <w:rFonts w:ascii="Calibri" w:hAnsi="Calibri" w:cs="Calibri"/>
          <w:sz w:val="24"/>
        </w:rPr>
        <w:t>CPU</w:t>
      </w:r>
      <w:r w:rsidRPr="00AB3C40">
        <w:rPr>
          <w:rFonts w:ascii="Calibri" w:hAnsi="宋体" w:cs="Calibri"/>
          <w:sz w:val="24"/>
        </w:rPr>
        <w:t>、端口、硬盘等关键信息。要求系统能够对一些可能导致严重危害的操作进行及时的报警以及提醒。</w:t>
      </w:r>
    </w:p>
    <w:p w:rsidR="00D7170B" w:rsidRPr="00AB3C40" w:rsidRDefault="00D7170B" w:rsidP="00D7170B">
      <w:pPr>
        <w:numPr>
          <w:ilvl w:val="0"/>
          <w:numId w:val="28"/>
        </w:numPr>
        <w:spacing w:line="360" w:lineRule="auto"/>
        <w:rPr>
          <w:rFonts w:ascii="Calibri" w:hAnsi="Calibri" w:cs="Calibri"/>
          <w:b/>
          <w:sz w:val="24"/>
        </w:rPr>
      </w:pPr>
      <w:r w:rsidRPr="00AB3C40">
        <w:rPr>
          <w:rFonts w:ascii="Calibri" w:hAnsi="宋体" w:cs="Calibri"/>
          <w:b/>
          <w:sz w:val="24"/>
        </w:rPr>
        <w:t>数据库监控</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系统提供监控数据库状态的功能，能够显示当前数据库的状态及基本参数，保证数据正常稳定的运行。需要提供管理员查询数据库连接数、死锁情况、库用户锁定情况、</w:t>
      </w:r>
      <w:r w:rsidRPr="00AB3C40">
        <w:rPr>
          <w:rFonts w:ascii="Calibri" w:hAnsi="Calibri" w:cs="Calibri"/>
          <w:sz w:val="24"/>
        </w:rPr>
        <w:t>IO</w:t>
      </w:r>
      <w:r w:rsidRPr="00AB3C40">
        <w:rPr>
          <w:rFonts w:ascii="Calibri" w:hAnsi="宋体" w:cs="Calibri"/>
          <w:sz w:val="24"/>
        </w:rPr>
        <w:t>、表空间、索引等内容的功能。系统还需要对当前数据进行监控，包括校级表所需私有表不存在，列消失、数据类型不正确等内容。</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需要系统对严重数据库问题作出告警并及时提醒管理员，同时数据库监控也应对数据库的用户操作情况进行统计，包括最常用数据表、最常用用户、执行次数最多的</w:t>
      </w:r>
      <w:r w:rsidRPr="00AB3C40">
        <w:rPr>
          <w:rFonts w:ascii="Calibri" w:hAnsi="Calibri" w:cs="Calibri"/>
          <w:sz w:val="24"/>
        </w:rPr>
        <w:t>sql</w:t>
      </w:r>
      <w:r w:rsidRPr="00AB3C40">
        <w:rPr>
          <w:rFonts w:ascii="Calibri" w:hAnsi="宋体" w:cs="Calibri"/>
          <w:sz w:val="24"/>
        </w:rPr>
        <w:t>语句以及执行效率最低的</w:t>
      </w:r>
      <w:r w:rsidRPr="00AB3C40">
        <w:rPr>
          <w:rFonts w:ascii="Calibri" w:hAnsi="Calibri" w:cs="Calibri"/>
          <w:sz w:val="24"/>
        </w:rPr>
        <w:t>sql</w:t>
      </w:r>
      <w:r w:rsidRPr="00AB3C40">
        <w:rPr>
          <w:rFonts w:ascii="Calibri" w:hAnsi="宋体" w:cs="Calibri"/>
          <w:sz w:val="24"/>
        </w:rPr>
        <w:t>语句、经常导致死锁的</w:t>
      </w:r>
      <w:r w:rsidRPr="00AB3C40">
        <w:rPr>
          <w:rFonts w:ascii="Calibri" w:hAnsi="Calibri" w:cs="Calibri"/>
          <w:sz w:val="24"/>
        </w:rPr>
        <w:t>sql</w:t>
      </w:r>
      <w:r w:rsidRPr="00AB3C40">
        <w:rPr>
          <w:rFonts w:ascii="Calibri" w:hAnsi="宋体" w:cs="Calibri"/>
          <w:sz w:val="24"/>
        </w:rPr>
        <w:t>语句、经常死锁的库用户、经常被锁定的库用户等内容，并且形成定期报告，反馈给管理员。</w:t>
      </w:r>
    </w:p>
    <w:p w:rsidR="00D7170B" w:rsidRPr="00AB3C40" w:rsidRDefault="00D7170B" w:rsidP="00D7170B">
      <w:pPr>
        <w:numPr>
          <w:ilvl w:val="0"/>
          <w:numId w:val="28"/>
        </w:numPr>
        <w:spacing w:line="360" w:lineRule="auto"/>
        <w:rPr>
          <w:rFonts w:ascii="Calibri" w:hAnsi="Calibri" w:cs="Calibri"/>
          <w:b/>
          <w:sz w:val="24"/>
        </w:rPr>
      </w:pPr>
      <w:r w:rsidRPr="00AB3C40">
        <w:rPr>
          <w:rFonts w:ascii="Calibri" w:hAnsi="宋体" w:cs="Calibri"/>
          <w:b/>
          <w:sz w:val="24"/>
        </w:rPr>
        <w:t>应用程序监控</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为了保证管理员可以及时了解和掌握平台后台子系统的运行情况，系统需要对所有后台子系统性能进行监控。需要监控的对象包括（但不仅限于）以下子系统：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外部数据采集子系统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清洗转换子系统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Calibri" w:cs="Calibri"/>
          <w:sz w:val="24"/>
        </w:rPr>
        <w:t>webservice</w:t>
      </w:r>
      <w:r w:rsidRPr="00AB3C40">
        <w:rPr>
          <w:rFonts w:ascii="Calibri" w:hAnsi="宋体" w:cs="Calibri"/>
          <w:sz w:val="24"/>
        </w:rPr>
        <w:t>数据服务接口子系统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数据质量检测子系统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数据一致性检测子系统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数据外推（订阅）子系统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告警总结子系统</w:t>
      </w:r>
    </w:p>
    <w:p w:rsidR="00D7170B" w:rsidRPr="00AB3C40" w:rsidRDefault="00D7170B" w:rsidP="00D7170B">
      <w:pPr>
        <w:numPr>
          <w:ilvl w:val="0"/>
          <w:numId w:val="29"/>
        </w:numPr>
        <w:spacing w:line="360" w:lineRule="auto"/>
        <w:rPr>
          <w:rFonts w:ascii="Calibri" w:hAnsi="Calibri" w:cs="Calibri"/>
          <w:sz w:val="24"/>
        </w:rPr>
      </w:pPr>
      <w:r w:rsidRPr="00AB3C40">
        <w:rPr>
          <w:rFonts w:ascii="Calibri" w:hAnsi="宋体" w:cs="Calibri"/>
          <w:sz w:val="24"/>
        </w:rPr>
        <w:t>数据备份子系统</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需要监控的信息，主要包括（但不仅限于）以下内容：系统启动时间、周期</w:t>
      </w:r>
      <w:r w:rsidRPr="00AB3C40">
        <w:rPr>
          <w:rFonts w:ascii="Calibri" w:hAnsi="宋体" w:cs="Calibri"/>
          <w:sz w:val="24"/>
        </w:rPr>
        <w:lastRenderedPageBreak/>
        <w:t>保活心跳数据、重要运行日志、严重告警日志（分级）等。</w:t>
      </w:r>
    </w:p>
    <w:p w:rsidR="00D7170B" w:rsidRPr="00AB3C40" w:rsidRDefault="00D7170B" w:rsidP="00D7170B">
      <w:pPr>
        <w:numPr>
          <w:ilvl w:val="0"/>
          <w:numId w:val="28"/>
        </w:numPr>
        <w:spacing w:line="360" w:lineRule="auto"/>
        <w:rPr>
          <w:rFonts w:ascii="Calibri" w:hAnsi="Calibri" w:cs="Calibri"/>
          <w:b/>
          <w:sz w:val="24"/>
        </w:rPr>
      </w:pPr>
      <w:r w:rsidRPr="00AB3C40">
        <w:rPr>
          <w:rFonts w:ascii="Calibri" w:hAnsi="宋体" w:cs="Calibri"/>
          <w:b/>
          <w:sz w:val="24"/>
        </w:rPr>
        <w:t>预警</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预警是及时发现安全隐患、快速恢复生产运行的重要保障手段之一。本平台的预警功能范围要具有全面性的特点，包括（但不仅限于）以下方面的内容：</w:t>
      </w:r>
    </w:p>
    <w:p w:rsidR="00D7170B" w:rsidRPr="00AB3C40" w:rsidRDefault="00D7170B" w:rsidP="00D7170B">
      <w:pPr>
        <w:numPr>
          <w:ilvl w:val="0"/>
          <w:numId w:val="30"/>
        </w:numPr>
        <w:spacing w:line="360" w:lineRule="auto"/>
        <w:rPr>
          <w:rFonts w:ascii="Calibri" w:hAnsi="Calibri" w:cs="Calibri"/>
          <w:sz w:val="24"/>
        </w:rPr>
      </w:pPr>
      <w:r w:rsidRPr="00AB3C40">
        <w:rPr>
          <w:rFonts w:ascii="Calibri" w:hAnsi="宋体" w:cs="Calibri"/>
          <w:sz w:val="24"/>
        </w:rPr>
        <w:t>数据库层面</w:t>
      </w:r>
    </w:p>
    <w:p w:rsidR="00D7170B" w:rsidRPr="00AB3C40" w:rsidRDefault="00D7170B" w:rsidP="00D7170B">
      <w:pPr>
        <w:spacing w:line="360" w:lineRule="auto"/>
        <w:ind w:left="420" w:firstLine="420"/>
        <w:rPr>
          <w:rFonts w:ascii="Calibri" w:hAnsi="Calibri" w:cs="Calibri"/>
          <w:sz w:val="24"/>
        </w:rPr>
      </w:pPr>
      <w:r w:rsidRPr="00AB3C40">
        <w:rPr>
          <w:rFonts w:ascii="Calibri" w:hAnsi="宋体" w:cs="Calibri"/>
          <w:sz w:val="24"/>
        </w:rPr>
        <w:t>例如：连接数过多、表空间不足、库用户只读等。</w:t>
      </w:r>
    </w:p>
    <w:p w:rsidR="00D7170B" w:rsidRPr="00AB3C40" w:rsidRDefault="00D7170B" w:rsidP="00D7170B">
      <w:pPr>
        <w:numPr>
          <w:ilvl w:val="0"/>
          <w:numId w:val="30"/>
        </w:numPr>
        <w:spacing w:line="360" w:lineRule="auto"/>
        <w:rPr>
          <w:rFonts w:ascii="Calibri" w:hAnsi="Calibri" w:cs="Calibri"/>
          <w:sz w:val="24"/>
        </w:rPr>
      </w:pPr>
      <w:r w:rsidRPr="00AB3C40">
        <w:rPr>
          <w:rFonts w:ascii="Calibri" w:hAnsi="宋体" w:cs="Calibri"/>
          <w:sz w:val="24"/>
        </w:rPr>
        <w:t>服务器层面</w:t>
      </w:r>
    </w:p>
    <w:p w:rsidR="00D7170B" w:rsidRPr="00AB3C40" w:rsidRDefault="00D7170B" w:rsidP="00D7170B">
      <w:pPr>
        <w:spacing w:line="360" w:lineRule="auto"/>
        <w:ind w:left="420" w:firstLine="420"/>
        <w:rPr>
          <w:rFonts w:ascii="Calibri" w:hAnsi="Calibri" w:cs="Calibri"/>
          <w:sz w:val="24"/>
        </w:rPr>
      </w:pPr>
      <w:r w:rsidRPr="00AB3C40">
        <w:rPr>
          <w:rFonts w:ascii="Calibri" w:hAnsi="宋体" w:cs="Calibri"/>
          <w:sz w:val="24"/>
        </w:rPr>
        <w:t>例如：</w:t>
      </w:r>
      <w:r w:rsidRPr="00AB3C40">
        <w:rPr>
          <w:rFonts w:ascii="Calibri" w:hAnsi="Calibri" w:cs="Calibri"/>
          <w:sz w:val="24"/>
        </w:rPr>
        <w:t>CPU</w:t>
      </w:r>
      <w:r w:rsidRPr="00AB3C40">
        <w:rPr>
          <w:rFonts w:ascii="Calibri" w:hAnsi="宋体" w:cs="Calibri"/>
          <w:sz w:val="24"/>
        </w:rPr>
        <w:t>超阈值、内存不足、磁盘只读、网络连接过多且长时间不释放等。</w:t>
      </w:r>
    </w:p>
    <w:p w:rsidR="00D7170B" w:rsidRPr="00AB3C40" w:rsidRDefault="00D7170B" w:rsidP="00D7170B">
      <w:pPr>
        <w:numPr>
          <w:ilvl w:val="0"/>
          <w:numId w:val="30"/>
        </w:numPr>
        <w:spacing w:line="360" w:lineRule="auto"/>
        <w:rPr>
          <w:rFonts w:ascii="Calibri" w:hAnsi="Calibri" w:cs="Calibri"/>
          <w:sz w:val="24"/>
        </w:rPr>
      </w:pPr>
      <w:r w:rsidRPr="00AB3C40">
        <w:rPr>
          <w:rFonts w:ascii="Calibri" w:hAnsi="宋体" w:cs="Calibri"/>
          <w:sz w:val="24"/>
        </w:rPr>
        <w:t>共享数据方面</w:t>
      </w:r>
    </w:p>
    <w:p w:rsidR="00D7170B" w:rsidRPr="00AB3C40" w:rsidRDefault="00D7170B" w:rsidP="00D7170B">
      <w:pPr>
        <w:spacing w:line="360" w:lineRule="auto"/>
        <w:ind w:left="420" w:firstLine="420"/>
        <w:rPr>
          <w:rFonts w:ascii="Calibri" w:hAnsi="Calibri" w:cs="Calibri"/>
          <w:sz w:val="24"/>
        </w:rPr>
      </w:pPr>
      <w:r w:rsidRPr="00AB3C40">
        <w:rPr>
          <w:rFonts w:ascii="Calibri" w:hAnsi="宋体" w:cs="Calibri"/>
          <w:sz w:val="24"/>
        </w:rPr>
        <w:t>例如：校级表所需私有表的数据结构变化、校级数据记录总量异动、数据采集的源头失效等。</w:t>
      </w:r>
    </w:p>
    <w:p w:rsidR="00D7170B" w:rsidRPr="00AB3C40" w:rsidRDefault="00D7170B" w:rsidP="00D7170B">
      <w:pPr>
        <w:numPr>
          <w:ilvl w:val="0"/>
          <w:numId w:val="30"/>
        </w:numPr>
        <w:spacing w:line="360" w:lineRule="auto"/>
        <w:rPr>
          <w:rFonts w:ascii="Calibri" w:hAnsi="Calibri" w:cs="Calibri"/>
          <w:sz w:val="24"/>
        </w:rPr>
      </w:pPr>
      <w:r w:rsidRPr="00AB3C40">
        <w:rPr>
          <w:rFonts w:ascii="Calibri" w:hAnsi="宋体" w:cs="Calibri"/>
          <w:sz w:val="24"/>
        </w:rPr>
        <w:t>应用系统运行情况</w:t>
      </w:r>
    </w:p>
    <w:p w:rsidR="00D7170B" w:rsidRPr="00AB3C40" w:rsidRDefault="00D7170B" w:rsidP="00D7170B">
      <w:pPr>
        <w:spacing w:line="360" w:lineRule="auto"/>
        <w:ind w:left="420" w:firstLine="420"/>
        <w:rPr>
          <w:rFonts w:ascii="Calibri" w:hAnsi="Calibri" w:cs="Calibri"/>
          <w:sz w:val="24"/>
        </w:rPr>
      </w:pPr>
      <w:r w:rsidRPr="00AB3C40">
        <w:rPr>
          <w:rFonts w:ascii="Calibri" w:hAnsi="宋体" w:cs="Calibri"/>
          <w:sz w:val="24"/>
        </w:rPr>
        <w:t>例如：应用保活心跳消失、占用系统资源异常、运行时输出的严重告警日志等。</w:t>
      </w:r>
    </w:p>
    <w:p w:rsidR="00D7170B" w:rsidRPr="00AB3C40" w:rsidRDefault="00D7170B" w:rsidP="00D7170B">
      <w:pPr>
        <w:spacing w:line="360" w:lineRule="auto"/>
        <w:ind w:firstLine="420"/>
        <w:rPr>
          <w:rFonts w:ascii="Calibri" w:hAnsi="Calibri" w:cs="Calibri"/>
        </w:rPr>
      </w:pPr>
      <w:r w:rsidRPr="00AB3C40">
        <w:rPr>
          <w:rFonts w:ascii="Calibri" w:hAnsi="宋体" w:cs="Calibri"/>
          <w:sz w:val="24"/>
        </w:rPr>
        <w:t>系统应允许管理员对部分告警类型的参数进行自由设置，例如：</w:t>
      </w:r>
      <w:r w:rsidRPr="00AB3C40">
        <w:rPr>
          <w:rFonts w:ascii="Calibri" w:hAnsi="Calibri" w:cs="Calibri"/>
          <w:sz w:val="24"/>
        </w:rPr>
        <w:t>CPU</w:t>
      </w:r>
      <w:r w:rsidRPr="00AB3C40">
        <w:rPr>
          <w:rFonts w:ascii="Calibri" w:hAnsi="宋体" w:cs="Calibri"/>
          <w:sz w:val="24"/>
        </w:rPr>
        <w:t>占用百分比、剩余表空间大小、应用保活心跳周期等信息。另外，系统对所有的预警信息都应能实现历史查询和故障恢复后告警自动关闭的功能。</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数据备份与容灾</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提供多种方式的备份与容灾措施，支持数据库手动和自动备份，以及备份还原操作，保证系统出现问题时能够快速恢复至正常使用的状态。另外，还应利用数据切片技术，对重要数据表提供数据库备份点查询功能。</w:t>
      </w:r>
    </w:p>
    <w:p w:rsidR="00D7170B" w:rsidRPr="00AB3C40" w:rsidRDefault="00D7170B" w:rsidP="00D7170B">
      <w:pPr>
        <w:numPr>
          <w:ilvl w:val="0"/>
          <w:numId w:val="31"/>
        </w:numPr>
        <w:spacing w:line="360" w:lineRule="auto"/>
        <w:rPr>
          <w:rFonts w:ascii="Calibri" w:hAnsi="Calibri" w:cs="Calibri"/>
          <w:b/>
          <w:sz w:val="24"/>
        </w:rPr>
      </w:pPr>
      <w:r w:rsidRPr="00AB3C40">
        <w:rPr>
          <w:rFonts w:ascii="Calibri" w:hAnsi="宋体" w:cs="Calibri"/>
          <w:b/>
          <w:sz w:val="24"/>
        </w:rPr>
        <w:t>数据实时备份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系统应具备对生产库数据进行实时自动备份的能力，确保在恢复时，数据不会丢失，保障数据安全。</w:t>
      </w:r>
    </w:p>
    <w:p w:rsidR="00D7170B" w:rsidRPr="00AB3C40" w:rsidRDefault="00D7170B" w:rsidP="00D7170B">
      <w:pPr>
        <w:numPr>
          <w:ilvl w:val="0"/>
          <w:numId w:val="31"/>
        </w:numPr>
        <w:spacing w:line="360" w:lineRule="auto"/>
        <w:rPr>
          <w:rFonts w:ascii="Calibri" w:hAnsi="Calibri" w:cs="Calibri"/>
          <w:b/>
          <w:sz w:val="24"/>
        </w:rPr>
      </w:pPr>
      <w:r w:rsidRPr="00AB3C40">
        <w:rPr>
          <w:rFonts w:ascii="Calibri" w:hAnsi="宋体" w:cs="Calibri"/>
          <w:b/>
          <w:sz w:val="24"/>
        </w:rPr>
        <w:t>数据定时备份</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系统应提供以任务方式进行数据备份的功能。系统管理员可以在页面上创建以数据库表为单位的数据备份任务，并管理任务的相关属性（例如：执行周期、</w:t>
      </w:r>
      <w:r w:rsidRPr="00AB3C40">
        <w:rPr>
          <w:rFonts w:ascii="Calibri" w:hAnsi="宋体" w:cs="Calibri"/>
          <w:sz w:val="24"/>
        </w:rPr>
        <w:lastRenderedPageBreak/>
        <w:t>源数据获取</w:t>
      </w:r>
      <w:r w:rsidRPr="00AB3C40">
        <w:rPr>
          <w:rFonts w:ascii="Calibri" w:hAnsi="Calibri" w:cs="Calibri"/>
          <w:sz w:val="24"/>
        </w:rPr>
        <w:t>sql</w:t>
      </w:r>
      <w:r w:rsidRPr="00AB3C40">
        <w:rPr>
          <w:rFonts w:ascii="Calibri" w:hAnsi="宋体" w:cs="Calibri"/>
          <w:sz w:val="24"/>
        </w:rPr>
        <w:t>、备份结果存储位置等信息）；对于当前未执行的任务，也可以用手动触发的方式，使其临时立即执行。</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管理员能够查看当前数据备份程序的执行状态，上次备份信息，当前正在执行的备份任务等信息。能够查询备份历史并且利用备份历史进行回滚操作。</w:t>
      </w:r>
    </w:p>
    <w:p w:rsidR="00D7170B" w:rsidRPr="00AB3C40" w:rsidRDefault="00D7170B" w:rsidP="00D7170B">
      <w:pPr>
        <w:numPr>
          <w:ilvl w:val="0"/>
          <w:numId w:val="31"/>
        </w:numPr>
        <w:spacing w:line="360" w:lineRule="auto"/>
        <w:rPr>
          <w:rFonts w:ascii="Calibri" w:hAnsi="Calibri" w:cs="Calibri"/>
          <w:b/>
          <w:sz w:val="24"/>
        </w:rPr>
      </w:pPr>
      <w:r w:rsidRPr="00AB3C40">
        <w:rPr>
          <w:rFonts w:ascii="Calibri" w:hAnsi="宋体" w:cs="Calibri"/>
          <w:b/>
          <w:sz w:val="24"/>
        </w:rPr>
        <w:t>系统容灾与数据恢复</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当生产库发生故障时，系统能够利用备用库上的备份数据快速恢复对外提供服务的能力；当故障修复后，系统能够将备用库上产生的增量数据恢复至生产库。</w:t>
      </w:r>
    </w:p>
    <w:p w:rsidR="00D7170B" w:rsidRPr="00AB3C40" w:rsidRDefault="00D7170B" w:rsidP="00D7170B">
      <w:pPr>
        <w:numPr>
          <w:ilvl w:val="0"/>
          <w:numId w:val="31"/>
        </w:numPr>
        <w:spacing w:line="360" w:lineRule="auto"/>
        <w:rPr>
          <w:rFonts w:ascii="Calibri" w:hAnsi="Calibri" w:cs="Calibri"/>
          <w:b/>
          <w:sz w:val="24"/>
        </w:rPr>
      </w:pPr>
      <w:r w:rsidRPr="00AB3C40">
        <w:rPr>
          <w:rFonts w:ascii="Calibri" w:hAnsi="宋体" w:cs="Calibri"/>
          <w:b/>
          <w:sz w:val="24"/>
        </w:rPr>
        <w:t>数据切片备份点查询</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管理员可以针对库用户下的关键业务数据表设置数据切片备份任务，并查看数据切片任务的执行情况（例如：任务执行时间、备份数据记录数等）。通过数据切片备份任务，用户还可以随时对各切片备份时间点上的历史数据快照情况进行查询和比对分析。</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系统审计与数据统计</w:t>
      </w:r>
    </w:p>
    <w:p w:rsidR="00D7170B" w:rsidRPr="00AB3C40" w:rsidRDefault="00D7170B" w:rsidP="00D7170B">
      <w:pPr>
        <w:numPr>
          <w:ilvl w:val="0"/>
          <w:numId w:val="32"/>
        </w:numPr>
        <w:spacing w:line="360" w:lineRule="auto"/>
        <w:rPr>
          <w:rFonts w:ascii="Calibri" w:hAnsi="Calibri" w:cs="Calibri"/>
          <w:b/>
          <w:sz w:val="24"/>
        </w:rPr>
      </w:pPr>
      <w:r w:rsidRPr="00AB3C40">
        <w:rPr>
          <w:rFonts w:ascii="Calibri" w:hAnsi="宋体" w:cs="Calibri"/>
          <w:b/>
          <w:sz w:val="24"/>
        </w:rPr>
        <w:t>系统审计</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数据中心是全校信息化建设的基石，所以平台自身的数据安全是整个系统建设工作的重中之重。为了保护系统数据的安全性，防止数据被篡改、外泄等安全方面的问题发生，系统应具有全面并且详细的审计能力。</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系统应可以按用户为单位，详细记录每个人从系统登录到退出之间，利用系统页面功能所做的全部操作信息，包括（但不仅限于）以下内容：操作人、操作时间、</w:t>
      </w:r>
      <w:r w:rsidRPr="00AB3C40">
        <w:rPr>
          <w:rFonts w:ascii="Calibri" w:hAnsi="Calibri" w:cs="Calibri"/>
          <w:sz w:val="24"/>
        </w:rPr>
        <w:t>IP</w:t>
      </w:r>
      <w:r w:rsidRPr="00AB3C40">
        <w:rPr>
          <w:rFonts w:ascii="Calibri" w:hAnsi="宋体" w:cs="Calibri"/>
          <w:sz w:val="24"/>
        </w:rPr>
        <w:t>地址、页面名称、操作按钮（或动作）、影响的数据表集、执行的</w:t>
      </w:r>
      <w:r w:rsidRPr="00AB3C40">
        <w:rPr>
          <w:rFonts w:ascii="Calibri" w:hAnsi="Calibri" w:cs="Calibri"/>
          <w:sz w:val="24"/>
        </w:rPr>
        <w:t>sql</w:t>
      </w:r>
      <w:r w:rsidRPr="00AB3C40">
        <w:rPr>
          <w:rFonts w:ascii="Calibri" w:hAnsi="宋体" w:cs="Calibri"/>
          <w:sz w:val="24"/>
        </w:rPr>
        <w:t>语句、</w:t>
      </w:r>
      <w:r w:rsidRPr="00AB3C40">
        <w:rPr>
          <w:rFonts w:ascii="Calibri" w:hAnsi="Calibri" w:cs="Calibri"/>
          <w:sz w:val="24"/>
        </w:rPr>
        <w:t>sql</w:t>
      </w:r>
      <w:r w:rsidRPr="00AB3C40">
        <w:rPr>
          <w:rFonts w:ascii="Calibri" w:hAnsi="宋体" w:cs="Calibri"/>
          <w:sz w:val="24"/>
        </w:rPr>
        <w:t>类型（增删改查等）、影响的数据条数等要素。另外，平台本身的各后台服务子系统运行日志及执行情况，也需要按以上标准进行详细的记录。</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针对库表结构以及代码集的修改操作，实现全过程跟踪记录，使数据的变更情况有据可查。</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系统应能利用日志记录信息，通过模块、对象、用户三种维度供系统管理员进行查询和统计，以满足各类详细审计的需求；系统还需要提供利用关键词配置方式，自动触发某些重点对象（操作）预警的功能。</w:t>
      </w:r>
    </w:p>
    <w:p w:rsidR="00D7170B" w:rsidRPr="00AB3C40" w:rsidRDefault="00D7170B" w:rsidP="00D7170B">
      <w:pPr>
        <w:numPr>
          <w:ilvl w:val="0"/>
          <w:numId w:val="32"/>
        </w:numPr>
        <w:spacing w:line="360" w:lineRule="auto"/>
        <w:rPr>
          <w:rFonts w:ascii="Calibri" w:hAnsi="Calibri" w:cs="Calibri"/>
          <w:b/>
          <w:sz w:val="24"/>
        </w:rPr>
      </w:pPr>
      <w:r w:rsidRPr="00AB3C40">
        <w:rPr>
          <w:rFonts w:ascii="Calibri" w:hAnsi="宋体" w:cs="Calibri"/>
          <w:b/>
          <w:sz w:val="24"/>
        </w:rPr>
        <w:t>数据统计</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lastRenderedPageBreak/>
        <w:t>系统需要提供针对本平台所管理数据的分类统计功能，能够为系统管理员提供简洁、清晰、全面的数据统计结果，使管理员可以快速掌握全局数据情况，包括库用户的库表数量、数据记录总量及变化趋势等信息。</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另外，为了检验系统的数据质量，方便业务用户完成《高等教育事业基层统计报表》填写、上报工作，系统还需要提供高基表相关的各项功能，包括（但不仅限于）以下内容：</w:t>
      </w:r>
    </w:p>
    <w:p w:rsidR="00D7170B" w:rsidRPr="00AB3C40" w:rsidRDefault="00D7170B" w:rsidP="00D7170B">
      <w:pPr>
        <w:numPr>
          <w:ilvl w:val="0"/>
          <w:numId w:val="33"/>
        </w:numPr>
        <w:spacing w:line="360" w:lineRule="auto"/>
        <w:rPr>
          <w:rFonts w:ascii="Calibri" w:hAnsi="Calibri" w:cs="Calibri"/>
          <w:sz w:val="24"/>
        </w:rPr>
      </w:pPr>
      <w:r w:rsidRPr="00AB3C40">
        <w:rPr>
          <w:rFonts w:ascii="Calibri" w:hAnsi="宋体" w:cs="Calibri"/>
          <w:sz w:val="24"/>
        </w:rPr>
        <w:t>按年度一键自动生成各类高基表报表</w:t>
      </w:r>
    </w:p>
    <w:p w:rsidR="00D7170B" w:rsidRPr="00AB3C40" w:rsidRDefault="00D7170B" w:rsidP="00D7170B">
      <w:pPr>
        <w:numPr>
          <w:ilvl w:val="0"/>
          <w:numId w:val="33"/>
        </w:numPr>
        <w:spacing w:line="360" w:lineRule="auto"/>
        <w:rPr>
          <w:rFonts w:ascii="Calibri" w:hAnsi="Calibri" w:cs="Calibri"/>
          <w:sz w:val="24"/>
        </w:rPr>
      </w:pPr>
      <w:r w:rsidRPr="00AB3C40">
        <w:rPr>
          <w:rFonts w:ascii="Calibri" w:hAnsi="宋体" w:cs="Calibri"/>
          <w:sz w:val="24"/>
        </w:rPr>
        <w:t>对报表数据进行在线编辑和修改</w:t>
      </w:r>
    </w:p>
    <w:p w:rsidR="00D7170B" w:rsidRPr="00AB3C40" w:rsidRDefault="00D7170B" w:rsidP="00D7170B">
      <w:pPr>
        <w:numPr>
          <w:ilvl w:val="0"/>
          <w:numId w:val="33"/>
        </w:numPr>
        <w:spacing w:line="360" w:lineRule="auto"/>
        <w:rPr>
          <w:rFonts w:ascii="Calibri" w:hAnsi="Calibri" w:cs="Calibri"/>
          <w:sz w:val="24"/>
        </w:rPr>
      </w:pPr>
      <w:r w:rsidRPr="00AB3C40">
        <w:rPr>
          <w:rFonts w:ascii="Calibri" w:hAnsi="宋体" w:cs="Calibri"/>
          <w:sz w:val="24"/>
        </w:rPr>
        <w:t>可以利用保存功能形成高基表报表的历史快照</w:t>
      </w:r>
    </w:p>
    <w:p w:rsidR="00D7170B" w:rsidRPr="00AB3C40" w:rsidRDefault="00D7170B" w:rsidP="00D7170B">
      <w:pPr>
        <w:numPr>
          <w:ilvl w:val="0"/>
          <w:numId w:val="33"/>
        </w:numPr>
        <w:spacing w:line="360" w:lineRule="auto"/>
        <w:rPr>
          <w:rFonts w:ascii="Calibri" w:hAnsi="Calibri" w:cs="Calibri"/>
          <w:sz w:val="24"/>
        </w:rPr>
      </w:pPr>
      <w:r w:rsidRPr="00AB3C40">
        <w:rPr>
          <w:rFonts w:ascii="Calibri" w:hAnsi="宋体" w:cs="Calibri"/>
          <w:sz w:val="24"/>
        </w:rPr>
        <w:t>可以对修改后上报报表和系统实际统计报表的差异性进行比对</w:t>
      </w:r>
    </w:p>
    <w:p w:rsidR="00D7170B" w:rsidRPr="00AB3C40" w:rsidRDefault="00D7170B" w:rsidP="00D7170B">
      <w:pPr>
        <w:spacing w:line="360" w:lineRule="auto"/>
        <w:ind w:firstLine="420"/>
        <w:rPr>
          <w:rFonts w:ascii="Calibri" w:hAnsi="Calibri" w:cs="Calibri"/>
        </w:rPr>
      </w:pPr>
      <w:r w:rsidRPr="00AB3C40">
        <w:rPr>
          <w:rFonts w:ascii="Calibri" w:hAnsi="宋体" w:cs="Calibri"/>
          <w:sz w:val="24"/>
        </w:rPr>
        <w:t>除了主数据以外，系统还需要对文档类数据和大数据，利用数据管理页面、</w:t>
      </w:r>
      <w:r w:rsidRPr="00AB3C40">
        <w:rPr>
          <w:rFonts w:ascii="Calibri" w:hAnsi="Calibri" w:cs="Calibri"/>
          <w:sz w:val="24"/>
        </w:rPr>
        <w:t>BI</w:t>
      </w:r>
      <w:r w:rsidRPr="00AB3C40">
        <w:rPr>
          <w:rFonts w:ascii="Calibri" w:hAnsi="宋体" w:cs="Calibri"/>
          <w:sz w:val="24"/>
        </w:rPr>
        <w:t>报表工具等手段，提供图、表等可视化展现方式和查询统计功能。</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t>系统管理</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二次认证：</w:t>
      </w:r>
      <w:r w:rsidRPr="00AB3C40">
        <w:rPr>
          <w:rFonts w:ascii="Calibri" w:hAnsi="宋体" w:cs="Calibri"/>
          <w:sz w:val="24"/>
        </w:rPr>
        <w:t>系统提供二次认证功能，确保数据管理员必须在他人监督和授权的情况下才能完成数据管理操作，从而保障系统的数据安全性。</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后台子系统管理：</w:t>
      </w:r>
      <w:r w:rsidRPr="00AB3C40">
        <w:rPr>
          <w:rFonts w:ascii="Calibri" w:hAnsi="宋体" w:cs="Calibri"/>
          <w:sz w:val="24"/>
        </w:rPr>
        <w:t>允许管理员通过此功能对统一数据平台的后台子系统进行查看和管理，并监控运行情况。</w:t>
      </w:r>
    </w:p>
    <w:p w:rsidR="00D7170B" w:rsidRPr="00AB3C40" w:rsidRDefault="00D7170B" w:rsidP="00D7170B">
      <w:pPr>
        <w:spacing w:line="360" w:lineRule="auto"/>
        <w:ind w:firstLine="420"/>
        <w:rPr>
          <w:rFonts w:ascii="Calibri" w:hAnsi="Calibri" w:cs="Calibri"/>
          <w:b/>
          <w:sz w:val="24"/>
        </w:rPr>
      </w:pPr>
      <w:r w:rsidRPr="00AB3C40">
        <w:rPr>
          <w:rFonts w:ascii="Calibri" w:hAnsi="宋体" w:cs="Calibri"/>
          <w:b/>
          <w:sz w:val="24"/>
        </w:rPr>
        <w:t>人员管理：</w:t>
      </w:r>
      <w:r w:rsidRPr="00AB3C40">
        <w:rPr>
          <w:rFonts w:ascii="Calibri" w:hAnsi="宋体" w:cs="Calibri"/>
          <w:sz w:val="24"/>
        </w:rPr>
        <w:t>支持对系统所有用户进行查看及集中管理（启用、停用及查询等）。并支持分配角色。</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角色管理：</w:t>
      </w:r>
      <w:r w:rsidRPr="00AB3C40">
        <w:rPr>
          <w:rFonts w:ascii="Calibri" w:hAnsi="宋体" w:cs="Calibri"/>
          <w:sz w:val="24"/>
        </w:rPr>
        <w:t>能够实现对系统内所有角色进行查看及配置，查看指定角色下的所有用户列表。分配菜单功能权限和数据范围权限。</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菜单管理</w:t>
      </w:r>
      <w:r w:rsidRPr="00AB3C40">
        <w:rPr>
          <w:rFonts w:ascii="Calibri" w:hAnsi="宋体" w:cs="Calibri"/>
          <w:sz w:val="24"/>
        </w:rPr>
        <w:t>：支持以树形结构对系统菜单资源进行管理与维护。</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b/>
          <w:sz w:val="24"/>
        </w:rPr>
        <w:t>权限管理：</w:t>
      </w:r>
      <w:r w:rsidRPr="00AB3C40">
        <w:rPr>
          <w:rFonts w:ascii="Calibri" w:hAnsi="宋体" w:cs="Calibri"/>
          <w:sz w:val="24"/>
        </w:rPr>
        <w:t>提供基于角色的访问控制（</w:t>
      </w:r>
      <w:r w:rsidRPr="00AB3C40">
        <w:rPr>
          <w:rFonts w:ascii="Calibri" w:hAnsi="Calibri" w:cs="Calibri"/>
          <w:sz w:val="24"/>
        </w:rPr>
        <w:t>RBAC</w:t>
      </w:r>
      <w:r w:rsidRPr="00AB3C40">
        <w:rPr>
          <w:rFonts w:ascii="Calibri" w:hAnsi="宋体" w:cs="Calibri"/>
          <w:sz w:val="24"/>
        </w:rPr>
        <w:t>）机制，可灵活地定义角色、用户和权限，保证数据访问的安全。只有授权用户才可进行对应的管理操作。</w:t>
      </w:r>
    </w:p>
    <w:p w:rsidR="00D7170B" w:rsidRPr="00AB3C40" w:rsidRDefault="00D7170B" w:rsidP="00D7170B">
      <w:pPr>
        <w:spacing w:line="360" w:lineRule="auto"/>
        <w:ind w:firstLine="420"/>
        <w:rPr>
          <w:rFonts w:ascii="Calibri" w:hAnsi="Calibri" w:cs="Calibri"/>
          <w:b/>
          <w:sz w:val="24"/>
        </w:rPr>
      </w:pPr>
      <w:r w:rsidRPr="00AB3C40">
        <w:rPr>
          <w:rFonts w:ascii="Calibri" w:hAnsi="宋体" w:cs="Calibri"/>
          <w:b/>
          <w:sz w:val="24"/>
        </w:rPr>
        <w:t>登录日志：</w:t>
      </w:r>
      <w:r w:rsidRPr="00AB3C40">
        <w:rPr>
          <w:rFonts w:ascii="Calibri" w:hAnsi="宋体" w:cs="Calibri"/>
          <w:sz w:val="24"/>
        </w:rPr>
        <w:t>能够查看或查询系统登录日志。查询条件包括职工号、姓名、所在部门、登录类型、操作时间、</w:t>
      </w:r>
      <w:r w:rsidRPr="00AB3C40">
        <w:rPr>
          <w:rFonts w:ascii="Calibri" w:hAnsi="Calibri" w:cs="Calibri"/>
          <w:sz w:val="24"/>
        </w:rPr>
        <w:t>IP</w:t>
      </w:r>
      <w:r w:rsidRPr="00AB3C40">
        <w:rPr>
          <w:rFonts w:ascii="Calibri" w:hAnsi="宋体" w:cs="Calibri"/>
          <w:sz w:val="24"/>
        </w:rPr>
        <w:t>等，并可用</w:t>
      </w:r>
      <w:r w:rsidRPr="00AB3C40">
        <w:rPr>
          <w:rFonts w:ascii="Calibri" w:hAnsi="Calibri" w:cs="Calibri"/>
          <w:sz w:val="24"/>
        </w:rPr>
        <w:t>Excel</w:t>
      </w:r>
      <w:r w:rsidRPr="00AB3C40">
        <w:rPr>
          <w:rFonts w:ascii="Calibri" w:hAnsi="宋体" w:cs="Calibri"/>
          <w:sz w:val="24"/>
        </w:rPr>
        <w:t>方式导出。</w:t>
      </w:r>
    </w:p>
    <w:p w:rsidR="00D7170B" w:rsidRPr="00AB3C40" w:rsidRDefault="00D7170B" w:rsidP="00D7170B">
      <w:pPr>
        <w:pStyle w:val="4"/>
        <w:numPr>
          <w:ilvl w:val="3"/>
          <w:numId w:val="19"/>
        </w:numPr>
        <w:spacing w:line="360" w:lineRule="auto"/>
        <w:rPr>
          <w:rFonts w:ascii="Calibri" w:hAnsi="Calibri" w:cs="Calibri"/>
        </w:rPr>
      </w:pPr>
      <w:r w:rsidRPr="00AB3C40">
        <w:rPr>
          <w:rFonts w:ascii="Calibri" w:hAnsi="宋体" w:cs="Calibri"/>
        </w:rPr>
        <w:lastRenderedPageBreak/>
        <w:t>系统对接</w:t>
      </w:r>
    </w:p>
    <w:p w:rsidR="00D7170B" w:rsidRPr="00AB3C40" w:rsidRDefault="00D7170B" w:rsidP="00D7170B">
      <w:pPr>
        <w:numPr>
          <w:ilvl w:val="0"/>
          <w:numId w:val="34"/>
        </w:numPr>
        <w:adjustRightInd w:val="0"/>
        <w:snapToGrid w:val="0"/>
        <w:spacing w:beforeLines="50" w:afterLines="50" w:line="360" w:lineRule="auto"/>
        <w:rPr>
          <w:rFonts w:ascii="Calibri" w:hAnsi="Calibri" w:cs="Calibri"/>
          <w:sz w:val="24"/>
        </w:rPr>
      </w:pPr>
      <w:r w:rsidRPr="00AB3C40">
        <w:rPr>
          <w:rFonts w:ascii="Calibri" w:hAnsi="宋体" w:cs="Calibri"/>
          <w:sz w:val="24"/>
        </w:rPr>
        <w:t>支持通过学校统一身份认证平台进行系统登录，并与统一身份认证的手机号和邮箱数据保持一致。</w:t>
      </w:r>
    </w:p>
    <w:p w:rsidR="00D7170B" w:rsidRPr="00AB3C40" w:rsidRDefault="00D7170B" w:rsidP="00D7170B">
      <w:pPr>
        <w:numPr>
          <w:ilvl w:val="0"/>
          <w:numId w:val="34"/>
        </w:numPr>
        <w:adjustRightInd w:val="0"/>
        <w:snapToGrid w:val="0"/>
        <w:spacing w:beforeLines="50" w:afterLines="50" w:line="360" w:lineRule="auto"/>
        <w:rPr>
          <w:rFonts w:ascii="Calibri" w:hAnsi="Calibri" w:cs="Calibri"/>
          <w:sz w:val="24"/>
        </w:rPr>
      </w:pPr>
      <w:r w:rsidRPr="00AB3C40">
        <w:rPr>
          <w:rFonts w:ascii="Calibri" w:hAnsi="宋体" w:cs="Calibri"/>
          <w:sz w:val="24"/>
        </w:rPr>
        <w:t>与学校统一通信平台对接，支持以短信和邮件等方式发送提醒与告警信息。</w:t>
      </w:r>
    </w:p>
    <w:p w:rsidR="00D7170B" w:rsidRPr="00AB3C40" w:rsidRDefault="00D7170B" w:rsidP="00D7170B">
      <w:pPr>
        <w:numPr>
          <w:ilvl w:val="0"/>
          <w:numId w:val="34"/>
        </w:numPr>
        <w:adjustRightInd w:val="0"/>
        <w:snapToGrid w:val="0"/>
        <w:spacing w:beforeLines="50" w:afterLines="50" w:line="360" w:lineRule="auto"/>
        <w:rPr>
          <w:rFonts w:ascii="Calibri" w:hAnsi="Calibri" w:cs="Calibri"/>
          <w:sz w:val="24"/>
        </w:rPr>
      </w:pPr>
      <w:r w:rsidRPr="00AB3C40">
        <w:rPr>
          <w:rFonts w:ascii="Calibri" w:hAnsi="宋体" w:cs="Calibri"/>
          <w:sz w:val="24"/>
        </w:rPr>
        <w:t>与学校企业微信平台对接，通过统一通信平台接口，为用户在掌上门户提供数据质量检测报告和最新版本数据标准的推送、查看功能。</w:t>
      </w:r>
    </w:p>
    <w:p w:rsidR="00D7170B" w:rsidRPr="00AB3C40" w:rsidRDefault="00D7170B" w:rsidP="00D7170B">
      <w:pPr>
        <w:numPr>
          <w:ilvl w:val="0"/>
          <w:numId w:val="34"/>
        </w:numPr>
        <w:adjustRightInd w:val="0"/>
        <w:snapToGrid w:val="0"/>
        <w:spacing w:beforeLines="50" w:afterLines="50" w:line="360" w:lineRule="auto"/>
        <w:rPr>
          <w:rFonts w:ascii="Calibri" w:hAnsi="Calibri" w:cs="Calibri"/>
          <w:sz w:val="24"/>
        </w:rPr>
      </w:pPr>
      <w:r w:rsidRPr="00AB3C40">
        <w:rPr>
          <w:rFonts w:ascii="Calibri" w:hAnsi="宋体" w:cs="Calibri"/>
          <w:sz w:val="24"/>
        </w:rPr>
        <w:t>与学校门户对接，提供消息数据接口。并支持将教职工常用服务的入口集成至校园门户的服务中心。</w:t>
      </w:r>
    </w:p>
    <w:p w:rsidR="00D7170B" w:rsidRPr="00AB3C40" w:rsidRDefault="00D7170B" w:rsidP="00D7170B">
      <w:pPr>
        <w:numPr>
          <w:ilvl w:val="0"/>
          <w:numId w:val="34"/>
        </w:numPr>
        <w:adjustRightInd w:val="0"/>
        <w:snapToGrid w:val="0"/>
        <w:spacing w:beforeLines="50" w:afterLines="50" w:line="360" w:lineRule="auto"/>
        <w:rPr>
          <w:rFonts w:ascii="Calibri" w:hAnsi="Calibri" w:cs="Calibri"/>
          <w:sz w:val="24"/>
        </w:rPr>
      </w:pPr>
      <w:r w:rsidRPr="00AB3C40">
        <w:rPr>
          <w:rFonts w:ascii="Calibri" w:hAnsi="宋体" w:cs="Calibri"/>
          <w:sz w:val="24"/>
        </w:rPr>
        <w:t>能够按照实际业务需求，提供标准化接口，供校内其他信息系统进行调用。</w:t>
      </w:r>
    </w:p>
    <w:p w:rsidR="00D7170B" w:rsidRPr="00AB3C40" w:rsidRDefault="00D7170B" w:rsidP="00D7170B">
      <w:pPr>
        <w:pStyle w:val="3"/>
        <w:numPr>
          <w:ilvl w:val="2"/>
          <w:numId w:val="15"/>
        </w:numPr>
        <w:tabs>
          <w:tab w:val="clear" w:pos="851"/>
        </w:tabs>
        <w:autoSpaceDE/>
        <w:autoSpaceDN/>
        <w:adjustRightInd/>
        <w:snapToGrid/>
        <w:spacing w:beforeLines="50" w:afterLines="50"/>
        <w:rPr>
          <w:rFonts w:ascii="Calibri" w:hAnsi="Calibri" w:cs="Calibri"/>
          <w:sz w:val="24"/>
          <w:szCs w:val="24"/>
        </w:rPr>
      </w:pPr>
      <w:bookmarkStart w:id="19" w:name="_Toc512030380"/>
      <w:bookmarkStart w:id="20" w:name="_Toc529982548"/>
      <w:bookmarkStart w:id="21" w:name="_Toc512004959"/>
      <w:r w:rsidRPr="00AB3C40">
        <w:rPr>
          <w:rFonts w:ascii="Calibri" w:hAnsi="Calibri" w:cs="Calibri"/>
          <w:sz w:val="24"/>
          <w:szCs w:val="24"/>
        </w:rPr>
        <w:t>2</w:t>
      </w:r>
      <w:r w:rsidRPr="00AB3C40">
        <w:rPr>
          <w:rFonts w:ascii="Calibri" w:hAnsi="宋体" w:cs="Calibri"/>
          <w:sz w:val="24"/>
          <w:szCs w:val="24"/>
        </w:rPr>
        <w:t>、性能需求</w:t>
      </w:r>
      <w:bookmarkEnd w:id="19"/>
      <w:bookmarkEnd w:id="20"/>
      <w:bookmarkEnd w:id="21"/>
    </w:p>
    <w:p w:rsidR="00D7170B" w:rsidRPr="00AB3C40" w:rsidRDefault="00D7170B" w:rsidP="00D7170B">
      <w:pPr>
        <w:numPr>
          <w:ilvl w:val="0"/>
          <w:numId w:val="35"/>
        </w:numPr>
        <w:spacing w:line="360" w:lineRule="auto"/>
        <w:rPr>
          <w:rFonts w:ascii="Calibri" w:hAnsi="Calibri" w:cs="Calibri"/>
          <w:sz w:val="24"/>
        </w:rPr>
      </w:pPr>
      <w:r w:rsidRPr="00AB3C40">
        <w:rPr>
          <w:rFonts w:ascii="Calibri" w:hAnsi="宋体" w:cs="Calibri"/>
          <w:sz w:val="24"/>
        </w:rPr>
        <w:t>并发用户量</w:t>
      </w:r>
      <w:r w:rsidRPr="00AB3C40">
        <w:rPr>
          <w:rFonts w:ascii="Calibri" w:hAnsi="Calibri" w:cs="Calibri"/>
          <w:sz w:val="24"/>
        </w:rPr>
        <w:t>&gt;500</w:t>
      </w:r>
      <w:r w:rsidRPr="00AB3C40">
        <w:rPr>
          <w:rFonts w:ascii="Calibri" w:hAnsi="宋体" w:cs="Calibri"/>
          <w:sz w:val="24"/>
        </w:rPr>
        <w:t>人，在线人数</w:t>
      </w:r>
      <w:r w:rsidRPr="00AB3C40">
        <w:rPr>
          <w:rFonts w:ascii="Calibri" w:hAnsi="Calibri" w:cs="Calibri"/>
          <w:sz w:val="24"/>
        </w:rPr>
        <w:t>&gt;3000</w:t>
      </w:r>
      <w:r w:rsidRPr="00AB3C40">
        <w:rPr>
          <w:rFonts w:ascii="Calibri" w:hAnsi="宋体" w:cs="Calibri"/>
          <w:sz w:val="24"/>
        </w:rPr>
        <w:t>人</w:t>
      </w:r>
      <w:bookmarkStart w:id="22" w:name="OLE_LINK6"/>
      <w:r w:rsidRPr="00AB3C40">
        <w:rPr>
          <w:rFonts w:ascii="Calibri" w:hAnsi="宋体" w:cs="Calibri"/>
          <w:sz w:val="24"/>
        </w:rPr>
        <w:t>。</w:t>
      </w:r>
    </w:p>
    <w:bookmarkEnd w:id="22"/>
    <w:p w:rsidR="00D7170B" w:rsidRPr="00AB3C40" w:rsidRDefault="00D7170B" w:rsidP="00D7170B">
      <w:pPr>
        <w:numPr>
          <w:ilvl w:val="0"/>
          <w:numId w:val="35"/>
        </w:numPr>
        <w:spacing w:line="360" w:lineRule="auto"/>
        <w:rPr>
          <w:rFonts w:ascii="Calibri" w:hAnsi="Calibri" w:cs="Calibri"/>
          <w:sz w:val="24"/>
        </w:rPr>
      </w:pPr>
      <w:r w:rsidRPr="00AB3C40">
        <w:rPr>
          <w:rFonts w:ascii="Calibri" w:hAnsi="宋体" w:cs="Calibri"/>
          <w:sz w:val="24"/>
        </w:rPr>
        <w:t>数据量</w:t>
      </w:r>
      <w:r w:rsidRPr="00AB3C40">
        <w:rPr>
          <w:rFonts w:ascii="Calibri" w:hAnsi="Calibri" w:cs="Calibri"/>
          <w:sz w:val="24"/>
        </w:rPr>
        <w:t>100</w:t>
      </w:r>
      <w:r w:rsidRPr="00AB3C40">
        <w:rPr>
          <w:rFonts w:ascii="Calibri" w:hAnsi="宋体" w:cs="Calibri"/>
          <w:sz w:val="24"/>
        </w:rPr>
        <w:t>万以内，支撑全部业务时，系统无卡顿，页面响应</w:t>
      </w:r>
      <w:r w:rsidRPr="00AB3C40">
        <w:rPr>
          <w:rFonts w:ascii="Calibri" w:hAnsi="Calibri" w:cs="Calibri"/>
          <w:sz w:val="24"/>
        </w:rPr>
        <w:t>2</w:t>
      </w:r>
      <w:r w:rsidRPr="00AB3C40">
        <w:rPr>
          <w:rFonts w:ascii="Calibri" w:hAnsi="宋体" w:cs="Calibri"/>
          <w:sz w:val="24"/>
        </w:rPr>
        <w:t>秒以内。</w:t>
      </w:r>
    </w:p>
    <w:p w:rsidR="00D7170B" w:rsidRPr="00AB3C40" w:rsidRDefault="00D7170B" w:rsidP="00D7170B">
      <w:pPr>
        <w:numPr>
          <w:ilvl w:val="0"/>
          <w:numId w:val="35"/>
        </w:numPr>
        <w:spacing w:line="360" w:lineRule="auto"/>
        <w:rPr>
          <w:rFonts w:ascii="Calibri" w:hAnsi="Calibri" w:cs="Calibri"/>
          <w:sz w:val="24"/>
        </w:rPr>
      </w:pPr>
      <w:r w:rsidRPr="00AB3C40">
        <w:rPr>
          <w:rFonts w:ascii="Calibri" w:hAnsi="宋体" w:cs="Calibri"/>
          <w:sz w:val="24"/>
        </w:rPr>
        <w:t>外部数据交换任务的检测频率为分钟级。</w:t>
      </w:r>
    </w:p>
    <w:p w:rsidR="00D7170B" w:rsidRPr="00AB3C40" w:rsidRDefault="00D7170B" w:rsidP="00D7170B">
      <w:pPr>
        <w:numPr>
          <w:ilvl w:val="0"/>
          <w:numId w:val="35"/>
        </w:numPr>
        <w:spacing w:line="360" w:lineRule="auto"/>
        <w:rPr>
          <w:rFonts w:ascii="Calibri" w:hAnsi="Calibri" w:cs="Calibri"/>
          <w:sz w:val="24"/>
        </w:rPr>
      </w:pPr>
      <w:r w:rsidRPr="00AB3C40">
        <w:rPr>
          <w:rFonts w:ascii="Calibri" w:hAnsi="Calibri" w:cs="Calibri"/>
          <w:sz w:val="24"/>
        </w:rPr>
        <w:t>10</w:t>
      </w:r>
      <w:r w:rsidRPr="00AB3C40">
        <w:rPr>
          <w:rFonts w:ascii="Calibri" w:hAnsi="宋体" w:cs="Calibri"/>
          <w:sz w:val="24"/>
        </w:rPr>
        <w:t>万条数据的同步时间不超过</w:t>
      </w:r>
      <w:r w:rsidRPr="00AB3C40">
        <w:rPr>
          <w:rFonts w:ascii="Calibri" w:hAnsi="Calibri" w:cs="Calibri"/>
          <w:sz w:val="24"/>
        </w:rPr>
        <w:t>5</w:t>
      </w:r>
      <w:r w:rsidRPr="00AB3C40">
        <w:rPr>
          <w:rFonts w:ascii="Calibri" w:hAnsi="宋体" w:cs="Calibri"/>
          <w:sz w:val="24"/>
        </w:rPr>
        <w:t>分钟。</w:t>
      </w:r>
    </w:p>
    <w:p w:rsidR="00D7170B" w:rsidRPr="00AB3C40" w:rsidRDefault="00D7170B" w:rsidP="00D7170B">
      <w:pPr>
        <w:numPr>
          <w:ilvl w:val="0"/>
          <w:numId w:val="35"/>
        </w:numPr>
        <w:spacing w:line="360" w:lineRule="auto"/>
        <w:rPr>
          <w:rFonts w:ascii="Calibri" w:hAnsi="Calibri" w:cs="Calibri"/>
          <w:sz w:val="24"/>
        </w:rPr>
      </w:pPr>
      <w:r w:rsidRPr="00AB3C40">
        <w:rPr>
          <w:rFonts w:ascii="Calibri" w:hAnsi="宋体" w:cs="Calibri"/>
          <w:sz w:val="24"/>
        </w:rPr>
        <w:t>系统具备实时备份和定时备份两种方式，实时备份保证数据不丢失；定时备份可以按天为单位进行全量备份。</w:t>
      </w:r>
    </w:p>
    <w:p w:rsidR="00D7170B" w:rsidRPr="00AB3C40" w:rsidRDefault="00D7170B" w:rsidP="00D7170B">
      <w:pPr>
        <w:numPr>
          <w:ilvl w:val="0"/>
          <w:numId w:val="35"/>
        </w:numPr>
        <w:spacing w:line="360" w:lineRule="auto"/>
        <w:rPr>
          <w:rFonts w:ascii="Calibri" w:hAnsi="Calibri" w:cs="Calibri"/>
          <w:sz w:val="24"/>
        </w:rPr>
      </w:pPr>
      <w:r w:rsidRPr="00AB3C40">
        <w:rPr>
          <w:rFonts w:ascii="Calibri" w:hAnsi="宋体" w:cs="Calibri"/>
          <w:sz w:val="24"/>
        </w:rPr>
        <w:t>当生产库发生不可恢复的灾难后，可以利用备份库在</w:t>
      </w:r>
      <w:r w:rsidRPr="00AB3C40">
        <w:rPr>
          <w:rFonts w:ascii="Calibri" w:hAnsi="Calibri" w:cs="Calibri"/>
          <w:sz w:val="24"/>
        </w:rPr>
        <w:t>24</w:t>
      </w:r>
      <w:r w:rsidRPr="00AB3C40">
        <w:rPr>
          <w:rFonts w:ascii="Calibri" w:hAnsi="宋体" w:cs="Calibri"/>
          <w:sz w:val="24"/>
        </w:rPr>
        <w:t>小时内恢复对外服务能力。</w:t>
      </w:r>
    </w:p>
    <w:p w:rsidR="00D7170B" w:rsidRPr="00AB3C40" w:rsidRDefault="00D7170B" w:rsidP="00D7170B">
      <w:pPr>
        <w:pStyle w:val="3"/>
        <w:numPr>
          <w:ilvl w:val="2"/>
          <w:numId w:val="15"/>
        </w:numPr>
        <w:tabs>
          <w:tab w:val="clear" w:pos="851"/>
        </w:tabs>
        <w:autoSpaceDE/>
        <w:autoSpaceDN/>
        <w:adjustRightInd/>
        <w:snapToGrid/>
        <w:spacing w:beforeLines="50" w:afterLines="50"/>
        <w:rPr>
          <w:rFonts w:ascii="Calibri" w:hAnsi="Calibri" w:cs="Calibri"/>
          <w:sz w:val="24"/>
          <w:szCs w:val="24"/>
        </w:rPr>
      </w:pPr>
      <w:bookmarkStart w:id="23" w:name="_Toc512004960"/>
      <w:bookmarkStart w:id="24" w:name="_Toc512030381"/>
      <w:bookmarkStart w:id="25" w:name="_Toc529982549"/>
      <w:r w:rsidRPr="00AB3C40">
        <w:rPr>
          <w:rFonts w:ascii="Calibri" w:hAnsi="Calibri" w:cs="Calibri"/>
          <w:sz w:val="24"/>
          <w:szCs w:val="24"/>
        </w:rPr>
        <w:t>3</w:t>
      </w:r>
      <w:r w:rsidRPr="00AB3C40">
        <w:rPr>
          <w:rFonts w:ascii="Calibri" w:hAnsi="宋体" w:cs="Calibri"/>
          <w:sz w:val="24"/>
          <w:szCs w:val="24"/>
        </w:rPr>
        <w:t>、平台需求</w:t>
      </w:r>
      <w:bookmarkEnd w:id="23"/>
      <w:bookmarkEnd w:id="24"/>
      <w:bookmarkEnd w:id="25"/>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统一数据平台的主数据管理部署在学校指定的</w:t>
      </w:r>
      <w:r w:rsidRPr="00AB3C40">
        <w:rPr>
          <w:rFonts w:ascii="Calibri" w:hAnsi="Calibri" w:cs="Calibri"/>
          <w:sz w:val="24"/>
        </w:rPr>
        <w:t>rac</w:t>
      </w:r>
      <w:r w:rsidRPr="00AB3C40">
        <w:rPr>
          <w:rFonts w:ascii="Calibri" w:hAnsi="宋体" w:cs="Calibri"/>
          <w:sz w:val="24"/>
        </w:rPr>
        <w:t>集群上；</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统一数据平台的大数据管理部署在学校指定的</w:t>
      </w:r>
      <w:r w:rsidRPr="00AB3C40">
        <w:rPr>
          <w:rFonts w:ascii="Calibri" w:hAnsi="Calibri" w:cs="Calibri"/>
          <w:sz w:val="24"/>
        </w:rPr>
        <w:t>hadoop</w:t>
      </w:r>
      <w:r w:rsidRPr="00AB3C40">
        <w:rPr>
          <w:rFonts w:ascii="Calibri" w:hAnsi="宋体" w:cs="Calibri"/>
          <w:sz w:val="24"/>
        </w:rPr>
        <w:t>集群上；</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统一数据平台的文档数据管理部署在学校指定的文件服务器上；</w:t>
      </w:r>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统一数据平台后台服务子系统部署在学校统一分配的虚拟机上。</w:t>
      </w:r>
    </w:p>
    <w:p w:rsidR="00D7170B" w:rsidRPr="00AB3C40" w:rsidRDefault="00D7170B" w:rsidP="00D7170B">
      <w:pPr>
        <w:pStyle w:val="3"/>
        <w:numPr>
          <w:ilvl w:val="2"/>
          <w:numId w:val="15"/>
        </w:numPr>
        <w:tabs>
          <w:tab w:val="clear" w:pos="851"/>
        </w:tabs>
        <w:autoSpaceDE/>
        <w:autoSpaceDN/>
        <w:adjustRightInd/>
        <w:snapToGrid/>
        <w:spacing w:beforeLines="50" w:afterLines="50"/>
        <w:rPr>
          <w:rFonts w:ascii="Calibri" w:hAnsi="Calibri" w:cs="Calibri"/>
          <w:sz w:val="24"/>
          <w:szCs w:val="24"/>
        </w:rPr>
      </w:pPr>
      <w:bookmarkStart w:id="26" w:name="_Toc512004961"/>
      <w:bookmarkStart w:id="27" w:name="_Toc512030382"/>
      <w:bookmarkStart w:id="28" w:name="_Toc529982550"/>
      <w:r w:rsidRPr="00AB3C40">
        <w:rPr>
          <w:rFonts w:ascii="Calibri" w:hAnsi="Calibri" w:cs="Calibri"/>
          <w:sz w:val="24"/>
          <w:szCs w:val="24"/>
        </w:rPr>
        <w:t>4</w:t>
      </w:r>
      <w:r w:rsidRPr="00AB3C40">
        <w:rPr>
          <w:rFonts w:ascii="Calibri" w:hAnsi="宋体" w:cs="Calibri"/>
          <w:sz w:val="24"/>
          <w:szCs w:val="24"/>
        </w:rPr>
        <w:t>、</w:t>
      </w:r>
      <w:r w:rsidRPr="00AB3C40">
        <w:rPr>
          <w:rFonts w:ascii="Calibri" w:hAnsi="Calibri" w:cs="Calibri"/>
          <w:sz w:val="24"/>
          <w:szCs w:val="24"/>
        </w:rPr>
        <w:t>UI</w:t>
      </w:r>
      <w:r w:rsidRPr="00AB3C40">
        <w:rPr>
          <w:rFonts w:ascii="Calibri" w:hAnsi="宋体" w:cs="Calibri"/>
          <w:sz w:val="24"/>
          <w:szCs w:val="24"/>
        </w:rPr>
        <w:t>需求</w:t>
      </w:r>
      <w:bookmarkEnd w:id="26"/>
      <w:bookmarkEnd w:id="27"/>
      <w:bookmarkEnd w:id="28"/>
    </w:p>
    <w:p w:rsidR="00D7170B" w:rsidRPr="00AB3C40" w:rsidRDefault="00D7170B" w:rsidP="00D7170B">
      <w:pPr>
        <w:spacing w:line="360" w:lineRule="auto"/>
        <w:ind w:firstLine="420"/>
        <w:rPr>
          <w:rFonts w:ascii="Calibri" w:hAnsi="Calibri" w:cs="Calibri"/>
          <w:sz w:val="24"/>
        </w:rPr>
      </w:pPr>
      <w:r w:rsidRPr="00AB3C40">
        <w:rPr>
          <w:rFonts w:ascii="Calibri" w:hAnsi="宋体" w:cs="Calibri"/>
          <w:sz w:val="24"/>
        </w:rPr>
        <w:t>界面风格一致、重点突出、导航明确。</w:t>
      </w:r>
    </w:p>
    <w:p w:rsidR="00D7170B" w:rsidRPr="00AB3C40" w:rsidRDefault="00D7170B" w:rsidP="00D7170B">
      <w:pPr>
        <w:pStyle w:val="3"/>
        <w:numPr>
          <w:ilvl w:val="2"/>
          <w:numId w:val="15"/>
        </w:numPr>
        <w:tabs>
          <w:tab w:val="clear" w:pos="851"/>
        </w:tabs>
        <w:autoSpaceDE/>
        <w:autoSpaceDN/>
        <w:adjustRightInd/>
        <w:snapToGrid/>
        <w:spacing w:beforeLines="50" w:afterLines="50"/>
        <w:rPr>
          <w:rFonts w:ascii="Calibri" w:hAnsi="Calibri" w:cs="Calibri"/>
          <w:sz w:val="24"/>
          <w:szCs w:val="24"/>
        </w:rPr>
      </w:pPr>
      <w:bookmarkStart w:id="29" w:name="_Toc529982551"/>
      <w:bookmarkStart w:id="30" w:name="_Toc512004962"/>
      <w:bookmarkStart w:id="31" w:name="_Toc512030383"/>
      <w:r w:rsidRPr="00AB3C40">
        <w:rPr>
          <w:rFonts w:ascii="Calibri" w:hAnsi="Calibri" w:cs="Calibri"/>
          <w:sz w:val="24"/>
          <w:szCs w:val="24"/>
        </w:rPr>
        <w:lastRenderedPageBreak/>
        <w:t>5</w:t>
      </w:r>
      <w:r w:rsidRPr="00AB3C40">
        <w:rPr>
          <w:rFonts w:ascii="Calibri" w:hAnsi="宋体" w:cs="Calibri"/>
          <w:sz w:val="24"/>
          <w:szCs w:val="24"/>
        </w:rPr>
        <w:t>、其它需求</w:t>
      </w:r>
      <w:bookmarkEnd w:id="29"/>
      <w:bookmarkEnd w:id="30"/>
      <w:bookmarkEnd w:id="31"/>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如遇到操作系统重启，应用程序自动启动运行，各种服务也自动启动，无需人工干预。</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在数据平台的建设期、实施期及运维期，厂商都必须提供两人以上的长期驻场服务。</w:t>
      </w:r>
    </w:p>
    <w:p w:rsidR="00D7170B" w:rsidRPr="00AB3C40" w:rsidRDefault="00D7170B" w:rsidP="00D7170B">
      <w:pPr>
        <w:spacing w:line="360" w:lineRule="auto"/>
        <w:ind w:firstLineChars="200" w:firstLine="480"/>
        <w:rPr>
          <w:rFonts w:ascii="Calibri" w:hAnsi="Calibri" w:cs="Calibri"/>
          <w:sz w:val="24"/>
        </w:rPr>
      </w:pPr>
    </w:p>
    <w:p w:rsidR="00D7170B" w:rsidRPr="00AB3C40" w:rsidRDefault="00D7170B" w:rsidP="00D7170B">
      <w:pPr>
        <w:spacing w:line="360" w:lineRule="auto"/>
        <w:ind w:firstLineChars="200" w:firstLine="480"/>
        <w:rPr>
          <w:rFonts w:ascii="Calibri" w:hAnsi="Calibri" w:cs="Calibri"/>
        </w:rPr>
      </w:pPr>
      <w:r w:rsidRPr="00AB3C40">
        <w:rPr>
          <w:rFonts w:ascii="Calibri" w:hAnsi="宋体" w:cs="Calibri"/>
          <w:sz w:val="24"/>
        </w:rPr>
        <w:t>所有投标人均须针对该需求做出应答。</w:t>
      </w:r>
    </w:p>
    <w:p w:rsidR="00D7170B" w:rsidRPr="00AB3C40" w:rsidRDefault="00D7170B" w:rsidP="00D7170B">
      <w:pPr>
        <w:pStyle w:val="2"/>
        <w:numPr>
          <w:ilvl w:val="1"/>
          <w:numId w:val="15"/>
        </w:numPr>
        <w:spacing w:before="260" w:after="260" w:line="360" w:lineRule="auto"/>
        <w:rPr>
          <w:rFonts w:ascii="Calibri" w:eastAsia="宋体" w:hAnsi="Calibri" w:cs="Calibri"/>
          <w:b/>
          <w:sz w:val="30"/>
          <w:szCs w:val="30"/>
        </w:rPr>
      </w:pPr>
      <w:bookmarkStart w:id="32" w:name="_Toc529982552"/>
      <w:r w:rsidRPr="00AB3C40">
        <w:rPr>
          <w:rFonts w:ascii="Calibri" w:eastAsia="宋体" w:hAnsi="宋体" w:cs="Calibri"/>
          <w:b/>
          <w:sz w:val="30"/>
          <w:szCs w:val="30"/>
        </w:rPr>
        <w:t>三、项目技术要求</w:t>
      </w:r>
      <w:bookmarkEnd w:id="6"/>
      <w:bookmarkEnd w:id="7"/>
      <w:bookmarkEnd w:id="32"/>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lang w:val="sq-AL"/>
        </w:rPr>
      </w:pPr>
      <w:bookmarkStart w:id="33" w:name="_Toc529982553"/>
      <w:r w:rsidRPr="00AB3C40">
        <w:rPr>
          <w:rFonts w:ascii="Calibri" w:hAnsi="Calibri" w:cs="Calibri"/>
          <w:b/>
          <w:sz w:val="30"/>
          <w:szCs w:val="30"/>
          <w:lang w:val="sq-AL"/>
        </w:rPr>
        <w:t>1</w:t>
      </w:r>
      <w:r w:rsidRPr="00AB3C40">
        <w:rPr>
          <w:rFonts w:ascii="Calibri" w:hAnsi="宋体" w:cs="Calibri"/>
          <w:b/>
          <w:sz w:val="30"/>
          <w:szCs w:val="30"/>
          <w:lang w:val="sq-AL"/>
        </w:rPr>
        <w:t>、总体要求</w:t>
      </w:r>
      <w:bookmarkEnd w:id="33"/>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角色划分明晰：要以人事处为依据，按实际需求划分用户角色，分配所需资源，限定用户权限。</w:t>
      </w:r>
    </w:p>
    <w:p w:rsidR="00D7170B" w:rsidRPr="00AB3C40" w:rsidRDefault="00D7170B" w:rsidP="00D7170B">
      <w:pPr>
        <w:spacing w:line="360" w:lineRule="auto"/>
        <w:ind w:firstLineChars="200" w:firstLine="480"/>
        <w:rPr>
          <w:rFonts w:ascii="Calibri" w:hAnsi="Calibri" w:cs="Calibri"/>
          <w:sz w:val="24"/>
          <w:highlight w:val="yellow"/>
        </w:rPr>
      </w:pPr>
      <w:r w:rsidRPr="00AB3C40">
        <w:rPr>
          <w:rFonts w:ascii="Calibri" w:hAnsi="宋体" w:cs="Calibri"/>
          <w:sz w:val="24"/>
        </w:rPr>
        <w:t>数据集成要求：系统需支持不同类型的数据来源接入系统，包括常用结构化数据库、文件服务器、</w:t>
      </w:r>
      <w:r w:rsidRPr="00AB3C40">
        <w:rPr>
          <w:rFonts w:ascii="Calibri" w:hAnsi="Calibri" w:cs="Calibri"/>
          <w:sz w:val="24"/>
        </w:rPr>
        <w:t>WebService</w:t>
      </w:r>
      <w:r w:rsidRPr="00AB3C40">
        <w:rPr>
          <w:rFonts w:ascii="Calibri" w:hAnsi="宋体" w:cs="Calibri"/>
          <w:sz w:val="24"/>
        </w:rPr>
        <w:t>数据接口等。</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数据存储要求：数据库须使用共享数据中心作为生产库。并要求数据表定义时说明表注释和字段注释。</w:t>
      </w:r>
    </w:p>
    <w:p w:rsidR="00D7170B" w:rsidRPr="00AB3C40" w:rsidRDefault="00D7170B" w:rsidP="00D7170B">
      <w:pPr>
        <w:spacing w:line="360" w:lineRule="auto"/>
        <w:ind w:firstLineChars="200" w:firstLine="480"/>
        <w:rPr>
          <w:rFonts w:ascii="Calibri" w:hAnsi="Calibri" w:cs="Calibri"/>
        </w:rPr>
      </w:pPr>
      <w:r w:rsidRPr="00AB3C40">
        <w:rPr>
          <w:rFonts w:ascii="Calibri" w:hAnsi="宋体" w:cs="Calibri"/>
          <w:sz w:val="24"/>
        </w:rPr>
        <w:t>所有投标人均须完全遵守项目总体要求，并明确应答方案。</w:t>
      </w:r>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lang w:val="sq-AL"/>
        </w:rPr>
      </w:pPr>
      <w:bookmarkStart w:id="34" w:name="_Toc529982554"/>
      <w:r w:rsidRPr="00AB3C40">
        <w:rPr>
          <w:rFonts w:ascii="Calibri" w:hAnsi="Calibri" w:cs="Calibri"/>
          <w:b/>
          <w:sz w:val="30"/>
          <w:szCs w:val="30"/>
          <w:lang w:val="sq-AL"/>
        </w:rPr>
        <w:t>2</w:t>
      </w:r>
      <w:r w:rsidRPr="00AB3C40">
        <w:rPr>
          <w:rFonts w:ascii="Calibri" w:hAnsi="宋体" w:cs="Calibri"/>
          <w:b/>
          <w:sz w:val="30"/>
          <w:szCs w:val="30"/>
          <w:lang w:val="sq-AL"/>
        </w:rPr>
        <w:t>、关键技术指标</w:t>
      </w:r>
      <w:bookmarkEnd w:id="34"/>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统一数据平台系统的</w:t>
      </w:r>
      <w:bookmarkStart w:id="35" w:name="OLE_LINK7"/>
      <w:bookmarkStart w:id="36" w:name="OLE_LINK8"/>
      <w:r w:rsidRPr="00AB3C40">
        <w:rPr>
          <w:rFonts w:ascii="Calibri" w:hAnsi="宋体" w:cs="Calibri"/>
          <w:sz w:val="24"/>
        </w:rPr>
        <w:t>关键技术指标</w:t>
      </w:r>
      <w:bookmarkEnd w:id="35"/>
      <w:bookmarkEnd w:id="36"/>
      <w:r w:rsidRPr="00AB3C40">
        <w:rPr>
          <w:rFonts w:ascii="Calibri" w:hAnsi="宋体" w:cs="Calibri"/>
          <w:sz w:val="24"/>
        </w:rPr>
        <w:t>为：</w:t>
      </w:r>
    </w:p>
    <w:p w:rsidR="00D7170B" w:rsidRPr="00AB3C40" w:rsidRDefault="00D7170B" w:rsidP="00D7170B">
      <w:pPr>
        <w:numPr>
          <w:ilvl w:val="0"/>
          <w:numId w:val="3"/>
        </w:numPr>
        <w:spacing w:line="360" w:lineRule="auto"/>
        <w:rPr>
          <w:rFonts w:ascii="Calibri" w:hAnsi="Calibri" w:cs="Calibri"/>
          <w:b/>
          <w:sz w:val="24"/>
        </w:rPr>
      </w:pPr>
      <w:bookmarkStart w:id="37" w:name="_Toc446432908"/>
      <w:bookmarkStart w:id="38" w:name="_Toc173676262"/>
      <w:bookmarkStart w:id="39" w:name="_Toc155111456"/>
      <w:bookmarkStart w:id="40" w:name="_Toc121145095"/>
      <w:bookmarkStart w:id="41" w:name="_Toc113349167"/>
      <w:r w:rsidRPr="00AB3C40">
        <w:rPr>
          <w:rFonts w:ascii="Calibri" w:hAnsi="宋体" w:cs="Calibri"/>
          <w:b/>
          <w:sz w:val="24"/>
        </w:rPr>
        <w:t>响应时间</w:t>
      </w:r>
      <w:bookmarkEnd w:id="37"/>
      <w:bookmarkEnd w:id="38"/>
      <w:bookmarkEnd w:id="39"/>
      <w:bookmarkEnd w:id="40"/>
      <w:bookmarkEnd w:id="41"/>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当执行数据录入操作时应无等待时间；</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日常业务操作平均响应时间</w:t>
      </w:r>
      <w:r w:rsidRPr="00AB3C40">
        <w:rPr>
          <w:rFonts w:ascii="Calibri" w:hAnsi="Calibri" w:cs="Calibri"/>
          <w:sz w:val="24"/>
        </w:rPr>
        <w:t>&lt;2</w:t>
      </w:r>
      <w:r w:rsidRPr="00AB3C40">
        <w:rPr>
          <w:rFonts w:ascii="Calibri" w:hAnsi="宋体" w:cs="Calibri"/>
          <w:sz w:val="24"/>
        </w:rPr>
        <w:t>秒，最长响应时间</w:t>
      </w:r>
      <w:r w:rsidRPr="00AB3C40">
        <w:rPr>
          <w:rFonts w:ascii="Calibri" w:hAnsi="Calibri" w:cs="Calibri"/>
          <w:sz w:val="24"/>
        </w:rPr>
        <w:t>&lt;5</w:t>
      </w:r>
      <w:r w:rsidRPr="00AB3C40">
        <w:rPr>
          <w:rFonts w:ascii="Calibri" w:hAnsi="宋体" w:cs="Calibri"/>
          <w:sz w:val="24"/>
        </w:rPr>
        <w:t>秒；</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复杂图表的显示响应时间不大于</w:t>
      </w:r>
      <w:r w:rsidRPr="00AB3C40">
        <w:rPr>
          <w:rFonts w:ascii="Calibri" w:hAnsi="Calibri" w:cs="Calibri"/>
          <w:sz w:val="24"/>
        </w:rPr>
        <w:t>5</w:t>
      </w:r>
      <w:r w:rsidRPr="00AB3C40">
        <w:rPr>
          <w:rFonts w:ascii="Calibri" w:hAnsi="宋体" w:cs="Calibri"/>
          <w:sz w:val="24"/>
        </w:rPr>
        <w:t>秒；</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日常查询、统计和分析的响应时间不大于</w:t>
      </w:r>
      <w:r w:rsidRPr="00AB3C40">
        <w:rPr>
          <w:rFonts w:ascii="Calibri" w:hAnsi="Calibri" w:cs="Calibri"/>
          <w:sz w:val="24"/>
        </w:rPr>
        <w:t>3</w:t>
      </w:r>
      <w:r w:rsidRPr="00AB3C40">
        <w:rPr>
          <w:rFonts w:ascii="Calibri" w:hAnsi="宋体" w:cs="Calibri"/>
          <w:sz w:val="24"/>
        </w:rPr>
        <w:t>秒。</w:t>
      </w:r>
    </w:p>
    <w:p w:rsidR="00D7170B" w:rsidRPr="00AB3C40" w:rsidRDefault="00D7170B" w:rsidP="00D7170B">
      <w:pPr>
        <w:numPr>
          <w:ilvl w:val="0"/>
          <w:numId w:val="3"/>
        </w:numPr>
        <w:spacing w:line="360" w:lineRule="auto"/>
        <w:rPr>
          <w:rFonts w:ascii="Calibri" w:hAnsi="Calibri" w:cs="Calibri"/>
          <w:b/>
          <w:sz w:val="24"/>
        </w:rPr>
      </w:pPr>
      <w:bookmarkStart w:id="42" w:name="_Toc446432909"/>
      <w:bookmarkStart w:id="43" w:name="_Toc173676263"/>
      <w:bookmarkStart w:id="44" w:name="_Toc121145096"/>
      <w:bookmarkStart w:id="45" w:name="_Toc113349168"/>
      <w:bookmarkStart w:id="46" w:name="_Toc155111457"/>
      <w:r w:rsidRPr="00AB3C40">
        <w:rPr>
          <w:rFonts w:ascii="Calibri" w:hAnsi="Calibri" w:cs="Calibri"/>
          <w:b/>
          <w:sz w:val="24"/>
        </w:rPr>
        <w:t>CPU</w:t>
      </w:r>
      <w:bookmarkEnd w:id="42"/>
      <w:bookmarkEnd w:id="43"/>
      <w:bookmarkEnd w:id="44"/>
      <w:bookmarkEnd w:id="45"/>
      <w:bookmarkEnd w:id="46"/>
      <w:r w:rsidRPr="00AB3C40">
        <w:rPr>
          <w:rFonts w:ascii="Calibri" w:hAnsi="宋体" w:cs="Calibri"/>
          <w:sz w:val="24"/>
        </w:rPr>
        <w:t>平均负荷率</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系统稳定状态</w:t>
      </w:r>
      <w:r w:rsidRPr="00AB3C40">
        <w:rPr>
          <w:rFonts w:ascii="Calibri" w:hAnsi="Calibri" w:cs="Calibri"/>
          <w:sz w:val="24"/>
        </w:rPr>
        <w:t>&lt;30%</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lastRenderedPageBreak/>
        <w:t>系统繁忙状态</w:t>
      </w:r>
      <w:r w:rsidRPr="00AB3C40">
        <w:rPr>
          <w:rFonts w:ascii="Calibri" w:hAnsi="Calibri" w:cs="Calibri"/>
          <w:sz w:val="24"/>
        </w:rPr>
        <w:t>&lt;80%</w:t>
      </w:r>
    </w:p>
    <w:p w:rsidR="00D7170B" w:rsidRPr="00AB3C40" w:rsidRDefault="00D7170B" w:rsidP="00D7170B">
      <w:pPr>
        <w:numPr>
          <w:ilvl w:val="0"/>
          <w:numId w:val="3"/>
        </w:numPr>
        <w:spacing w:line="360" w:lineRule="auto"/>
        <w:rPr>
          <w:rFonts w:ascii="Calibri" w:hAnsi="Calibri" w:cs="Calibri"/>
          <w:b/>
          <w:sz w:val="24"/>
        </w:rPr>
      </w:pPr>
      <w:bookmarkStart w:id="47" w:name="_Toc173676264"/>
      <w:bookmarkStart w:id="48" w:name="_Toc155111458"/>
      <w:bookmarkStart w:id="49" w:name="_Toc121145097"/>
      <w:bookmarkStart w:id="50" w:name="_Toc113349169"/>
      <w:bookmarkStart w:id="51" w:name="_Toc446432910"/>
      <w:r w:rsidRPr="00AB3C40">
        <w:rPr>
          <w:rFonts w:ascii="Calibri" w:hAnsi="宋体" w:cs="Calibri"/>
          <w:b/>
          <w:sz w:val="24"/>
        </w:rPr>
        <w:t>内存平均负荷率</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系统稳定状态</w:t>
      </w:r>
      <w:r w:rsidRPr="00AB3C40">
        <w:rPr>
          <w:rFonts w:ascii="Calibri" w:hAnsi="Calibri" w:cs="Calibri"/>
          <w:sz w:val="24"/>
        </w:rPr>
        <w:t>&lt;30%</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系统繁忙状态</w:t>
      </w:r>
      <w:r w:rsidRPr="00AB3C40">
        <w:rPr>
          <w:rFonts w:ascii="Calibri" w:hAnsi="Calibri" w:cs="Calibri"/>
          <w:sz w:val="24"/>
        </w:rPr>
        <w:t>&lt;80%</w:t>
      </w:r>
    </w:p>
    <w:p w:rsidR="00D7170B" w:rsidRPr="00AB3C40" w:rsidRDefault="00D7170B" w:rsidP="00D7170B">
      <w:pPr>
        <w:numPr>
          <w:ilvl w:val="0"/>
          <w:numId w:val="3"/>
        </w:numPr>
        <w:spacing w:line="360" w:lineRule="auto"/>
        <w:rPr>
          <w:rFonts w:ascii="Calibri" w:hAnsi="Calibri" w:cs="Calibri"/>
          <w:b/>
          <w:sz w:val="24"/>
        </w:rPr>
      </w:pPr>
      <w:r w:rsidRPr="00AB3C40">
        <w:rPr>
          <w:rFonts w:ascii="Calibri" w:hAnsi="宋体" w:cs="Calibri"/>
          <w:b/>
          <w:sz w:val="24"/>
        </w:rPr>
        <w:t>并发处理</w:t>
      </w:r>
      <w:bookmarkEnd w:id="47"/>
      <w:bookmarkEnd w:id="48"/>
      <w:bookmarkEnd w:id="49"/>
      <w:bookmarkEnd w:id="50"/>
      <w:bookmarkEnd w:id="51"/>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并发处理用户</w:t>
      </w:r>
      <w:r w:rsidRPr="00AB3C40">
        <w:rPr>
          <w:rFonts w:ascii="Calibri" w:hAnsi="Calibri" w:cs="Calibri"/>
          <w:sz w:val="24"/>
        </w:rPr>
        <w:t>≥500</w:t>
      </w:r>
      <w:r w:rsidRPr="00AB3C40">
        <w:rPr>
          <w:rFonts w:ascii="Calibri" w:hAnsi="宋体" w:cs="Calibri"/>
          <w:sz w:val="24"/>
        </w:rPr>
        <w:t>人</w:t>
      </w:r>
      <w:bookmarkStart w:id="52" w:name="OLE_LINK16"/>
      <w:bookmarkStart w:id="53" w:name="OLE_LINK17"/>
      <w:bookmarkStart w:id="54" w:name="OLE_LINK15"/>
      <w:bookmarkStart w:id="55" w:name="OLE_LINK18"/>
      <w:r w:rsidRPr="00AB3C40">
        <w:rPr>
          <w:rFonts w:ascii="Calibri" w:hAnsi="宋体" w:cs="Calibri"/>
          <w:sz w:val="24"/>
        </w:rPr>
        <w:t>。</w:t>
      </w:r>
      <w:bookmarkEnd w:id="52"/>
      <w:bookmarkEnd w:id="53"/>
      <w:bookmarkEnd w:id="54"/>
      <w:bookmarkEnd w:id="55"/>
    </w:p>
    <w:p w:rsidR="00D7170B" w:rsidRPr="00AB3C40" w:rsidRDefault="00D7170B" w:rsidP="00D7170B">
      <w:pPr>
        <w:numPr>
          <w:ilvl w:val="0"/>
          <w:numId w:val="3"/>
        </w:numPr>
        <w:spacing w:line="360" w:lineRule="auto"/>
        <w:rPr>
          <w:rFonts w:ascii="Calibri" w:hAnsi="Calibri" w:cs="Calibri"/>
          <w:b/>
          <w:sz w:val="24"/>
        </w:rPr>
      </w:pPr>
      <w:r w:rsidRPr="00AB3C40">
        <w:rPr>
          <w:rFonts w:ascii="Calibri" w:hAnsi="Calibri" w:cs="Calibri"/>
          <w:b/>
          <w:sz w:val="24"/>
        </w:rPr>
        <w:t xml:space="preserve"> </w:t>
      </w:r>
      <w:r w:rsidRPr="00AB3C40">
        <w:rPr>
          <w:rFonts w:ascii="Calibri" w:hAnsi="宋体" w:cs="Calibri"/>
          <w:b/>
          <w:sz w:val="24"/>
        </w:rPr>
        <w:t>承载用户量</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系统承载的用户数</w:t>
      </w:r>
      <w:r w:rsidRPr="00AB3C40">
        <w:rPr>
          <w:rFonts w:ascii="Calibri" w:hAnsi="Calibri" w:cs="Calibri"/>
          <w:sz w:val="24"/>
        </w:rPr>
        <w:t>&gt;50000</w:t>
      </w:r>
      <w:r w:rsidRPr="00AB3C40">
        <w:rPr>
          <w:rFonts w:ascii="Calibri" w:hAnsi="宋体" w:cs="Calibri"/>
          <w:sz w:val="24"/>
        </w:rPr>
        <w:t>人</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所有投标人均须提供投标产品满足的技术指标，并明确是否满足上述技术指标要求。</w:t>
      </w:r>
    </w:p>
    <w:p w:rsidR="00D7170B" w:rsidRPr="00AB3C40" w:rsidRDefault="00D7170B" w:rsidP="00D7170B">
      <w:pPr>
        <w:numPr>
          <w:ilvl w:val="0"/>
          <w:numId w:val="3"/>
        </w:numPr>
        <w:spacing w:line="360" w:lineRule="auto"/>
        <w:rPr>
          <w:rFonts w:ascii="Calibri" w:hAnsi="Calibri" w:cs="Calibri"/>
          <w:b/>
          <w:sz w:val="24"/>
        </w:rPr>
      </w:pPr>
      <w:r w:rsidRPr="00AB3C40">
        <w:rPr>
          <w:rFonts w:ascii="Calibri" w:hAnsi="宋体" w:cs="Calibri"/>
          <w:b/>
          <w:sz w:val="24"/>
        </w:rPr>
        <w:t>交换与同步</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外部数据交换任务的检测频率为分钟级。</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Calibri" w:cs="Calibri"/>
          <w:sz w:val="24"/>
        </w:rPr>
        <w:t>10</w:t>
      </w:r>
      <w:r w:rsidRPr="00AB3C40">
        <w:rPr>
          <w:rFonts w:ascii="Calibri" w:hAnsi="宋体" w:cs="Calibri"/>
          <w:sz w:val="24"/>
        </w:rPr>
        <w:t>万条数据的同步时间不超过</w:t>
      </w:r>
      <w:r w:rsidRPr="00AB3C40">
        <w:rPr>
          <w:rFonts w:ascii="Calibri" w:hAnsi="Calibri" w:cs="Calibri"/>
          <w:sz w:val="24"/>
        </w:rPr>
        <w:t>5</w:t>
      </w:r>
      <w:r w:rsidRPr="00AB3C40">
        <w:rPr>
          <w:rFonts w:ascii="Calibri" w:hAnsi="宋体" w:cs="Calibri"/>
          <w:sz w:val="24"/>
        </w:rPr>
        <w:t>分钟。</w:t>
      </w:r>
    </w:p>
    <w:p w:rsidR="00D7170B" w:rsidRPr="00AB3C40" w:rsidRDefault="00D7170B" w:rsidP="00D7170B">
      <w:pPr>
        <w:numPr>
          <w:ilvl w:val="0"/>
          <w:numId w:val="3"/>
        </w:numPr>
        <w:spacing w:line="360" w:lineRule="auto"/>
        <w:rPr>
          <w:rFonts w:ascii="Calibri" w:hAnsi="Calibri" w:cs="Calibri"/>
          <w:b/>
          <w:sz w:val="24"/>
        </w:rPr>
      </w:pPr>
      <w:r w:rsidRPr="00AB3C40">
        <w:rPr>
          <w:rFonts w:ascii="Calibri" w:hAnsi="宋体" w:cs="Calibri"/>
          <w:b/>
          <w:sz w:val="24"/>
        </w:rPr>
        <w:t>灾难恢复</w:t>
      </w:r>
    </w:p>
    <w:p w:rsidR="00D7170B" w:rsidRPr="00AB3C40" w:rsidRDefault="00D7170B" w:rsidP="00D7170B">
      <w:pPr>
        <w:spacing w:line="360" w:lineRule="auto"/>
        <w:ind w:firstLineChars="250" w:firstLine="600"/>
        <w:rPr>
          <w:rFonts w:ascii="Calibri" w:hAnsi="Calibri" w:cs="Calibri"/>
          <w:sz w:val="24"/>
        </w:rPr>
      </w:pPr>
      <w:r w:rsidRPr="00AB3C40">
        <w:rPr>
          <w:rFonts w:ascii="Calibri" w:hAnsi="宋体" w:cs="Calibri"/>
          <w:sz w:val="24"/>
        </w:rPr>
        <w:t>当生产库发生不可恢复的灾难后，可以利用备份库在</w:t>
      </w:r>
      <w:r w:rsidRPr="00AB3C40">
        <w:rPr>
          <w:rFonts w:ascii="Calibri" w:hAnsi="Calibri" w:cs="Calibri"/>
          <w:sz w:val="24"/>
        </w:rPr>
        <w:t>24</w:t>
      </w:r>
      <w:r w:rsidRPr="00AB3C40">
        <w:rPr>
          <w:rFonts w:ascii="Calibri" w:hAnsi="宋体" w:cs="Calibri"/>
          <w:sz w:val="24"/>
        </w:rPr>
        <w:t>小时内恢复对外服务能力。</w:t>
      </w:r>
    </w:p>
    <w:p w:rsidR="00D7170B" w:rsidRPr="00AB3C40" w:rsidRDefault="00D7170B" w:rsidP="00D7170B">
      <w:pPr>
        <w:spacing w:line="360" w:lineRule="auto"/>
        <w:ind w:firstLineChars="250" w:firstLine="600"/>
        <w:rPr>
          <w:rFonts w:ascii="Calibri" w:hAnsi="Calibri" w:cs="Calibri"/>
          <w:sz w:val="24"/>
        </w:rPr>
      </w:pPr>
    </w:p>
    <w:p w:rsidR="00D7170B" w:rsidRPr="00AB3C40" w:rsidRDefault="00D7170B" w:rsidP="00D7170B">
      <w:pPr>
        <w:spacing w:line="360" w:lineRule="auto"/>
        <w:ind w:firstLineChars="200" w:firstLine="480"/>
        <w:rPr>
          <w:rFonts w:ascii="Calibri" w:hAnsi="Calibri" w:cs="Calibri"/>
        </w:rPr>
      </w:pPr>
      <w:r w:rsidRPr="00AB3C40">
        <w:rPr>
          <w:rFonts w:ascii="Calibri" w:hAnsi="宋体" w:cs="Calibri"/>
          <w:sz w:val="24"/>
        </w:rPr>
        <w:t>所有投标人均须提供投标产品满足的技术指标，并明确是否满足上述技术指标要求。</w:t>
      </w:r>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lang w:val="sq-AL"/>
        </w:rPr>
      </w:pPr>
      <w:bookmarkStart w:id="56" w:name="_Toc529982555"/>
      <w:r w:rsidRPr="00AB3C40">
        <w:rPr>
          <w:rFonts w:ascii="Calibri" w:hAnsi="Calibri" w:cs="Calibri"/>
          <w:b/>
          <w:sz w:val="30"/>
          <w:szCs w:val="30"/>
          <w:lang w:val="sq-AL"/>
        </w:rPr>
        <w:t>3</w:t>
      </w:r>
      <w:bookmarkStart w:id="57" w:name="OLE_LINK1"/>
      <w:bookmarkStart w:id="58" w:name="OLE_LINK2"/>
      <w:r w:rsidRPr="00AB3C40">
        <w:rPr>
          <w:rFonts w:ascii="Calibri" w:hAnsi="宋体" w:cs="Calibri"/>
          <w:b/>
          <w:sz w:val="30"/>
          <w:szCs w:val="30"/>
          <w:lang w:val="sq-AL"/>
        </w:rPr>
        <w:t>、</w:t>
      </w:r>
      <w:bookmarkEnd w:id="57"/>
      <w:bookmarkEnd w:id="58"/>
      <w:r w:rsidRPr="00AB3C40">
        <w:rPr>
          <w:rFonts w:ascii="Calibri" w:hAnsi="宋体" w:cs="Calibri"/>
          <w:b/>
          <w:sz w:val="30"/>
          <w:szCs w:val="30"/>
          <w:lang w:val="sq-AL"/>
        </w:rPr>
        <w:t>对项目技术架构和技术实现途径的要求</w:t>
      </w:r>
      <w:bookmarkEnd w:id="56"/>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1</w:t>
      </w:r>
      <w:r w:rsidRPr="00AB3C40">
        <w:rPr>
          <w:rFonts w:ascii="Calibri" w:hAnsi="宋体" w:cs="Calibri"/>
          <w:sz w:val="24"/>
        </w:rPr>
        <w:t>）要求基于</w:t>
      </w:r>
      <w:r w:rsidRPr="00AB3C40">
        <w:rPr>
          <w:rFonts w:ascii="Calibri" w:hAnsi="Calibri" w:cs="Calibri"/>
          <w:sz w:val="24"/>
        </w:rPr>
        <w:t>B/S</w:t>
      </w:r>
      <w:r w:rsidRPr="00AB3C40">
        <w:rPr>
          <w:rFonts w:ascii="Calibri" w:hAnsi="宋体" w:cs="Calibri"/>
          <w:sz w:val="24"/>
        </w:rPr>
        <w:t>的体系结构，后台访问均基于浏览器进行。因此在浏览器兼容性方面，必须全面支持至少一款主流浏览器，如</w:t>
      </w:r>
      <w:r w:rsidRPr="00AB3C40">
        <w:rPr>
          <w:rFonts w:ascii="Calibri" w:hAnsi="Calibri" w:cs="Calibri"/>
          <w:sz w:val="24"/>
        </w:rPr>
        <w:t>IE</w:t>
      </w:r>
      <w:r w:rsidRPr="00AB3C40">
        <w:rPr>
          <w:rFonts w:ascii="Calibri" w:hAnsi="宋体" w:cs="Calibri"/>
          <w:sz w:val="24"/>
        </w:rPr>
        <w:t>内核浏览器、</w:t>
      </w:r>
      <w:r w:rsidRPr="00AB3C40">
        <w:rPr>
          <w:rFonts w:ascii="Calibri" w:hAnsi="Calibri" w:cs="Calibri"/>
          <w:sz w:val="24"/>
        </w:rPr>
        <w:t xml:space="preserve">Webkit </w:t>
      </w:r>
      <w:r w:rsidRPr="00AB3C40">
        <w:rPr>
          <w:rFonts w:ascii="Calibri" w:hAnsi="宋体" w:cs="Calibri"/>
          <w:sz w:val="24"/>
        </w:rPr>
        <w:t>内核浏览器、</w:t>
      </w:r>
      <w:r w:rsidRPr="00AB3C40">
        <w:rPr>
          <w:rFonts w:ascii="Calibri" w:hAnsi="Calibri" w:cs="Calibri"/>
          <w:sz w:val="24"/>
        </w:rPr>
        <w:t>Gecko</w:t>
      </w:r>
      <w:r w:rsidRPr="00AB3C40">
        <w:rPr>
          <w:rFonts w:ascii="Calibri" w:hAnsi="宋体" w:cs="Calibri"/>
          <w:sz w:val="24"/>
        </w:rPr>
        <w:t>内核浏览器（例如：</w:t>
      </w:r>
      <w:r w:rsidRPr="00AB3C40">
        <w:rPr>
          <w:rFonts w:ascii="Calibri" w:hAnsi="Calibri" w:cs="Calibri"/>
          <w:sz w:val="24"/>
        </w:rPr>
        <w:t>Firefox</w:t>
      </w:r>
      <w:r w:rsidRPr="00AB3C40">
        <w:rPr>
          <w:rFonts w:ascii="Calibri" w:hAnsi="宋体" w:cs="Calibri"/>
          <w:sz w:val="24"/>
        </w:rPr>
        <w:t>、</w:t>
      </w:r>
      <w:r w:rsidRPr="00AB3C40">
        <w:rPr>
          <w:rFonts w:ascii="Calibri" w:hAnsi="Calibri" w:cs="Calibri"/>
          <w:sz w:val="24"/>
        </w:rPr>
        <w:t>Chrome</w:t>
      </w:r>
      <w:r w:rsidRPr="00AB3C40">
        <w:rPr>
          <w:rFonts w:ascii="Calibri" w:hAnsi="宋体" w:cs="Calibri"/>
          <w:sz w:val="24"/>
        </w:rPr>
        <w:t>、</w:t>
      </w:r>
      <w:r w:rsidRPr="00AB3C40">
        <w:rPr>
          <w:rFonts w:ascii="Calibri" w:hAnsi="Calibri" w:cs="Calibri"/>
          <w:sz w:val="24"/>
        </w:rPr>
        <w:t>Safari</w:t>
      </w:r>
      <w:r w:rsidRPr="00AB3C40">
        <w:rPr>
          <w:rFonts w:ascii="Calibri" w:hAnsi="宋体" w:cs="Calibri"/>
          <w:sz w:val="24"/>
        </w:rPr>
        <w:t>、</w:t>
      </w:r>
      <w:r w:rsidRPr="00AB3C40">
        <w:rPr>
          <w:rFonts w:ascii="Calibri" w:hAnsi="Calibri" w:cs="Calibri"/>
          <w:sz w:val="24"/>
        </w:rPr>
        <w:t>IE11</w:t>
      </w:r>
      <w:r w:rsidRPr="00AB3C40">
        <w:rPr>
          <w:rFonts w:ascii="Calibri" w:hAnsi="宋体" w:cs="Calibri"/>
          <w:sz w:val="24"/>
        </w:rPr>
        <w:t>、</w:t>
      </w:r>
      <w:r w:rsidRPr="00AB3C40">
        <w:rPr>
          <w:rFonts w:ascii="Calibri" w:hAnsi="Calibri" w:cs="Calibri"/>
          <w:sz w:val="24"/>
        </w:rPr>
        <w:t>360</w:t>
      </w:r>
      <w:r w:rsidRPr="00AB3C40">
        <w:rPr>
          <w:rFonts w:ascii="Calibri" w:hAnsi="宋体" w:cs="Calibri"/>
          <w:sz w:val="24"/>
        </w:rPr>
        <w:t>浏览器、百度浏览器、遨游、搜狗、猎豹等）。</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2</w:t>
      </w:r>
      <w:r w:rsidRPr="00AB3C40">
        <w:rPr>
          <w:rFonts w:ascii="Calibri" w:hAnsi="宋体" w:cs="Calibri"/>
          <w:sz w:val="24"/>
        </w:rPr>
        <w:t>）编程语言需要按</w:t>
      </w:r>
      <w:r w:rsidRPr="00AB3C40">
        <w:rPr>
          <w:rFonts w:ascii="Calibri" w:hAnsi="Calibri" w:cs="Calibri"/>
          <w:sz w:val="24"/>
        </w:rPr>
        <w:t>J2EE 1.7</w:t>
      </w:r>
      <w:r w:rsidRPr="00AB3C40">
        <w:rPr>
          <w:rFonts w:ascii="Calibri" w:hAnsi="宋体" w:cs="Calibri"/>
          <w:sz w:val="24"/>
        </w:rPr>
        <w:t>以上规格，采用</w:t>
      </w:r>
      <w:r w:rsidRPr="00AB3C40">
        <w:rPr>
          <w:rFonts w:ascii="Calibri" w:hAnsi="Calibri" w:cs="Calibri"/>
          <w:sz w:val="24"/>
        </w:rPr>
        <w:t>Java</w:t>
      </w:r>
      <w:r w:rsidRPr="00AB3C40">
        <w:rPr>
          <w:rFonts w:ascii="Calibri" w:hAnsi="宋体" w:cs="Calibri"/>
          <w:sz w:val="24"/>
        </w:rPr>
        <w:t>编程语言和服务器端</w:t>
      </w:r>
      <w:r w:rsidRPr="00AB3C40">
        <w:rPr>
          <w:rFonts w:ascii="Calibri" w:hAnsi="Calibri" w:cs="Calibri"/>
          <w:sz w:val="24"/>
        </w:rPr>
        <w:t>Java</w:t>
      </w:r>
      <w:r w:rsidRPr="00AB3C40">
        <w:rPr>
          <w:rFonts w:ascii="Calibri" w:hAnsi="宋体" w:cs="Calibri"/>
          <w:sz w:val="24"/>
        </w:rPr>
        <w:t>技术开发。系统采用面向对象组件化设计，并基于跨平台业界标准，包括</w:t>
      </w:r>
      <w:r w:rsidRPr="00AB3C40">
        <w:rPr>
          <w:rFonts w:ascii="Calibri" w:hAnsi="Calibri" w:cs="Calibri"/>
          <w:sz w:val="24"/>
        </w:rPr>
        <w:t>Java</w:t>
      </w:r>
      <w:r w:rsidRPr="00AB3C40">
        <w:rPr>
          <w:rFonts w:ascii="Calibri" w:hAnsi="宋体" w:cs="Calibri"/>
          <w:sz w:val="24"/>
        </w:rPr>
        <w:t>、</w:t>
      </w:r>
      <w:r w:rsidRPr="00AB3C40">
        <w:rPr>
          <w:rFonts w:ascii="Calibri" w:hAnsi="Calibri" w:cs="Calibri"/>
          <w:sz w:val="24"/>
        </w:rPr>
        <w:t>JSP</w:t>
      </w:r>
      <w:r w:rsidRPr="00AB3C40">
        <w:rPr>
          <w:rFonts w:ascii="Calibri" w:hAnsi="宋体" w:cs="Calibri"/>
          <w:sz w:val="24"/>
        </w:rPr>
        <w:t>、</w:t>
      </w:r>
      <w:r w:rsidRPr="00AB3C40">
        <w:rPr>
          <w:rFonts w:ascii="Calibri" w:hAnsi="Calibri" w:cs="Calibri"/>
          <w:sz w:val="24"/>
        </w:rPr>
        <w:t>XML</w:t>
      </w:r>
      <w:r w:rsidRPr="00AB3C40">
        <w:rPr>
          <w:rFonts w:ascii="Calibri" w:hAnsi="宋体" w:cs="Calibri"/>
          <w:sz w:val="24"/>
        </w:rPr>
        <w:t>等，完全独立于硬件和操作系统的开发环境。</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3</w:t>
      </w:r>
      <w:r w:rsidRPr="00AB3C40">
        <w:rPr>
          <w:rFonts w:ascii="Calibri" w:hAnsi="宋体" w:cs="Calibri"/>
          <w:sz w:val="24"/>
        </w:rPr>
        <w:t>）要求至少支持的操作系统为</w:t>
      </w:r>
      <w:r w:rsidRPr="00AB3C40">
        <w:rPr>
          <w:rFonts w:ascii="Calibri" w:hAnsi="Calibri" w:cs="Calibri"/>
          <w:sz w:val="24"/>
        </w:rPr>
        <w:t>Windows</w:t>
      </w:r>
      <w:r w:rsidRPr="00AB3C40">
        <w:rPr>
          <w:rFonts w:ascii="Calibri" w:hAnsi="宋体" w:cs="Calibri"/>
          <w:sz w:val="24"/>
        </w:rPr>
        <w:t>、</w:t>
      </w:r>
      <w:r w:rsidRPr="00AB3C40">
        <w:rPr>
          <w:rFonts w:ascii="Calibri" w:hAnsi="Calibri" w:cs="Calibri"/>
          <w:sz w:val="24"/>
        </w:rPr>
        <w:t>Unix</w:t>
      </w:r>
      <w:r w:rsidRPr="00AB3C40">
        <w:rPr>
          <w:rFonts w:ascii="Calibri" w:hAnsi="宋体" w:cs="Calibri"/>
          <w:sz w:val="24"/>
        </w:rPr>
        <w:t>、</w:t>
      </w:r>
      <w:r w:rsidRPr="00AB3C40">
        <w:rPr>
          <w:rFonts w:ascii="Calibri" w:hAnsi="Calibri" w:cs="Calibri"/>
          <w:sz w:val="24"/>
        </w:rPr>
        <w:t>Linux</w:t>
      </w:r>
      <w:r w:rsidRPr="00AB3C40">
        <w:rPr>
          <w:rFonts w:ascii="Calibri" w:hAnsi="宋体" w:cs="Calibri"/>
          <w:sz w:val="24"/>
        </w:rPr>
        <w:t>操作系统。</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lastRenderedPageBreak/>
        <w:t>（</w:t>
      </w:r>
      <w:r w:rsidRPr="00AB3C40">
        <w:rPr>
          <w:rFonts w:ascii="Calibri" w:hAnsi="Calibri" w:cs="Calibri"/>
          <w:sz w:val="24"/>
        </w:rPr>
        <w:t>4</w:t>
      </w:r>
      <w:r w:rsidRPr="00AB3C40">
        <w:rPr>
          <w:rFonts w:ascii="Calibri" w:hAnsi="宋体" w:cs="Calibri"/>
          <w:sz w:val="24"/>
        </w:rPr>
        <w:t>）支持完备的日志管理功能，包括系统登录日志和操作日志，支持日志查询。</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5</w:t>
      </w:r>
      <w:r w:rsidRPr="00AB3C40">
        <w:rPr>
          <w:rFonts w:ascii="Calibri" w:hAnsi="宋体" w:cs="Calibri"/>
          <w:sz w:val="24"/>
        </w:rPr>
        <w:t>）要求使用</w:t>
      </w:r>
      <w:r w:rsidRPr="00AB3C40">
        <w:rPr>
          <w:rFonts w:ascii="Calibri" w:hAnsi="Calibri" w:cs="Calibri"/>
          <w:sz w:val="24"/>
        </w:rPr>
        <w:t>Tomcat</w:t>
      </w:r>
      <w:r w:rsidRPr="00AB3C40">
        <w:rPr>
          <w:rFonts w:ascii="Calibri" w:hAnsi="宋体" w:cs="Calibri"/>
          <w:sz w:val="24"/>
        </w:rPr>
        <w:t>部署</w:t>
      </w:r>
      <w:r w:rsidRPr="00AB3C40">
        <w:rPr>
          <w:rFonts w:ascii="Calibri" w:hAnsi="Calibri" w:cs="Calibri"/>
          <w:sz w:val="24"/>
        </w:rPr>
        <w:t>WEB</w:t>
      </w:r>
      <w:r w:rsidRPr="00AB3C40">
        <w:rPr>
          <w:rFonts w:ascii="Calibri" w:hAnsi="宋体" w:cs="Calibri"/>
          <w:sz w:val="24"/>
        </w:rPr>
        <w:t>应用。</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6</w:t>
      </w:r>
      <w:r w:rsidRPr="00AB3C40">
        <w:rPr>
          <w:rFonts w:ascii="Calibri" w:hAnsi="宋体" w:cs="Calibri"/>
          <w:sz w:val="24"/>
        </w:rPr>
        <w:t>）要求使用</w:t>
      </w:r>
      <w:r w:rsidRPr="00AB3C40">
        <w:rPr>
          <w:rFonts w:ascii="Calibri" w:hAnsi="Calibri" w:cs="Calibri"/>
          <w:sz w:val="24"/>
        </w:rPr>
        <w:t>SSM</w:t>
      </w:r>
      <w:r w:rsidRPr="00AB3C40">
        <w:rPr>
          <w:rFonts w:ascii="Calibri" w:hAnsi="宋体" w:cs="Calibri"/>
          <w:sz w:val="24"/>
        </w:rPr>
        <w:t>（</w:t>
      </w:r>
      <w:r w:rsidRPr="00AB3C40">
        <w:rPr>
          <w:rFonts w:ascii="Calibri" w:hAnsi="Calibri" w:cs="Calibri"/>
          <w:sz w:val="24"/>
        </w:rPr>
        <w:t>Spring+SpringMVC+MyBatis</w:t>
      </w:r>
      <w:r w:rsidRPr="00AB3C40">
        <w:rPr>
          <w:rFonts w:ascii="Calibri" w:hAnsi="宋体" w:cs="Calibri"/>
          <w:sz w:val="24"/>
        </w:rPr>
        <w:t>）框架实现系统。</w:t>
      </w:r>
    </w:p>
    <w:p w:rsidR="00D7170B" w:rsidRPr="00AB3C40" w:rsidRDefault="00D7170B" w:rsidP="00D7170B">
      <w:pPr>
        <w:spacing w:line="360" w:lineRule="auto"/>
        <w:ind w:firstLineChars="200" w:firstLine="480"/>
        <w:rPr>
          <w:rFonts w:ascii="Calibri" w:hAnsi="Calibri" w:cs="Calibri"/>
          <w:sz w:val="24"/>
        </w:rPr>
      </w:pPr>
    </w:p>
    <w:p w:rsidR="00D7170B" w:rsidRPr="00AB3C40" w:rsidRDefault="00D7170B" w:rsidP="00D7170B">
      <w:pPr>
        <w:spacing w:line="360" w:lineRule="auto"/>
        <w:ind w:firstLineChars="200" w:firstLine="480"/>
        <w:rPr>
          <w:rFonts w:ascii="Calibri" w:hAnsi="Calibri" w:cs="Calibri"/>
        </w:rPr>
      </w:pPr>
      <w:r w:rsidRPr="00AB3C40">
        <w:rPr>
          <w:rFonts w:ascii="Calibri" w:hAnsi="宋体" w:cs="Calibri"/>
          <w:sz w:val="24"/>
        </w:rPr>
        <w:t>所有投标人须按照上述要求分项应答，提供针对该项要求的技术方案。</w:t>
      </w:r>
    </w:p>
    <w:p w:rsidR="00D7170B" w:rsidRPr="00AB3C40" w:rsidRDefault="00D7170B" w:rsidP="00D7170B">
      <w:pPr>
        <w:pStyle w:val="3"/>
        <w:keepNext/>
        <w:keepLines/>
        <w:widowControl/>
        <w:numPr>
          <w:ilvl w:val="2"/>
          <w:numId w:val="15"/>
        </w:numPr>
        <w:tabs>
          <w:tab w:val="clear" w:pos="851"/>
        </w:tabs>
        <w:autoSpaceDE/>
        <w:autoSpaceDN/>
        <w:adjustRightInd/>
        <w:spacing w:before="260" w:after="260"/>
        <w:jc w:val="left"/>
        <w:rPr>
          <w:rFonts w:ascii="Calibri" w:hAnsi="Calibri" w:cs="Calibri"/>
          <w:b/>
          <w:sz w:val="30"/>
          <w:szCs w:val="30"/>
          <w:lang w:val="sq-AL"/>
        </w:rPr>
      </w:pPr>
      <w:bookmarkStart w:id="59" w:name="_Toc529982556"/>
      <w:r w:rsidRPr="00AB3C40">
        <w:rPr>
          <w:rFonts w:ascii="Calibri" w:hAnsi="Calibri" w:cs="Calibri"/>
          <w:b/>
          <w:sz w:val="30"/>
          <w:szCs w:val="30"/>
          <w:lang w:val="sq-AL"/>
        </w:rPr>
        <w:t>4</w:t>
      </w:r>
      <w:r w:rsidRPr="00AB3C40">
        <w:rPr>
          <w:rFonts w:ascii="Calibri" w:hAnsi="宋体" w:cs="Calibri"/>
          <w:b/>
          <w:sz w:val="30"/>
          <w:szCs w:val="30"/>
          <w:lang w:val="sq-AL"/>
        </w:rPr>
        <w:t>、项目验收及质保期</w:t>
      </w:r>
      <w:bookmarkEnd w:id="59"/>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建设内容包括：数据标准管理、主数据管理、文档数据管理、大数据管理、系统监控与预警、数据备份与容灾、系统审计日志等功能。需要投标厂商整体响应建设方案。</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合同签订后</w:t>
      </w:r>
      <w:r w:rsidRPr="00AB3C40">
        <w:rPr>
          <w:rFonts w:ascii="Calibri" w:hAnsi="Calibri" w:cs="Calibri"/>
          <w:sz w:val="24"/>
        </w:rPr>
        <w:t>12</w:t>
      </w:r>
      <w:r w:rsidRPr="00AB3C40">
        <w:rPr>
          <w:rFonts w:ascii="Calibri" w:hAnsi="宋体" w:cs="Calibri"/>
          <w:sz w:val="24"/>
        </w:rPr>
        <w:t>个月内交付建设要求的功能。待所有功能交付后接受验收。</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项目验收须达到如下要求：</w:t>
      </w:r>
    </w:p>
    <w:p w:rsidR="00D7170B" w:rsidRPr="00AB3C40" w:rsidRDefault="00D7170B" w:rsidP="00D7170B">
      <w:pPr>
        <w:numPr>
          <w:ilvl w:val="0"/>
          <w:numId w:val="5"/>
        </w:numPr>
        <w:spacing w:line="360" w:lineRule="auto"/>
        <w:rPr>
          <w:rFonts w:ascii="Calibri" w:hAnsi="Calibri" w:cs="Calibri"/>
          <w:sz w:val="24"/>
        </w:rPr>
      </w:pPr>
      <w:r w:rsidRPr="00AB3C40">
        <w:rPr>
          <w:rFonts w:ascii="Calibri" w:hAnsi="宋体" w:cs="Calibri"/>
          <w:sz w:val="24"/>
        </w:rPr>
        <w:t>已按项目需求，完成功能并上线正常运行。</w:t>
      </w:r>
    </w:p>
    <w:p w:rsidR="00D7170B" w:rsidRPr="00AB3C40" w:rsidRDefault="00D7170B" w:rsidP="00D7170B">
      <w:pPr>
        <w:numPr>
          <w:ilvl w:val="0"/>
          <w:numId w:val="5"/>
        </w:numPr>
        <w:spacing w:line="360" w:lineRule="auto"/>
        <w:rPr>
          <w:rFonts w:ascii="Calibri" w:hAnsi="Calibri" w:cs="Calibri"/>
          <w:sz w:val="24"/>
        </w:rPr>
      </w:pPr>
      <w:r w:rsidRPr="00AB3C40">
        <w:rPr>
          <w:rFonts w:ascii="Calibri" w:hAnsi="宋体" w:cs="Calibri"/>
          <w:sz w:val="24"/>
        </w:rPr>
        <w:t>配合业务人员完成包括用户、角色、初始权限等信息的初始化工作。</w:t>
      </w:r>
    </w:p>
    <w:p w:rsidR="00D7170B" w:rsidRPr="00AB3C40" w:rsidRDefault="00D7170B" w:rsidP="00D7170B">
      <w:pPr>
        <w:numPr>
          <w:ilvl w:val="0"/>
          <w:numId w:val="5"/>
        </w:numPr>
        <w:spacing w:line="360" w:lineRule="auto"/>
        <w:rPr>
          <w:rFonts w:ascii="Calibri" w:hAnsi="Calibri" w:cs="Calibri"/>
          <w:sz w:val="24"/>
        </w:rPr>
      </w:pPr>
      <w:r w:rsidRPr="00AB3C40">
        <w:rPr>
          <w:rFonts w:ascii="Calibri" w:hAnsi="宋体" w:cs="Calibri"/>
          <w:sz w:val="24"/>
        </w:rPr>
        <w:t>对于老版数据中心系统，完成数据迁移。</w:t>
      </w:r>
    </w:p>
    <w:p w:rsidR="00D7170B" w:rsidRPr="00AB3C40" w:rsidRDefault="00D7170B" w:rsidP="00D7170B">
      <w:pPr>
        <w:numPr>
          <w:ilvl w:val="0"/>
          <w:numId w:val="5"/>
        </w:numPr>
        <w:spacing w:line="360" w:lineRule="auto"/>
        <w:rPr>
          <w:rFonts w:ascii="Calibri" w:hAnsi="Calibri" w:cs="Calibri"/>
          <w:sz w:val="24"/>
        </w:rPr>
      </w:pPr>
      <w:r w:rsidRPr="00AB3C40">
        <w:rPr>
          <w:rFonts w:ascii="Calibri" w:hAnsi="宋体" w:cs="Calibri"/>
          <w:sz w:val="24"/>
        </w:rPr>
        <w:t>已按系统对接要求，完成相关集成工作。</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项目验收后免费质保周期为</w:t>
      </w:r>
      <w:r w:rsidRPr="00AB3C40">
        <w:rPr>
          <w:rFonts w:ascii="Calibri" w:hAnsi="Calibri" w:cs="Calibri"/>
          <w:sz w:val="24"/>
        </w:rPr>
        <w:t>2</w:t>
      </w:r>
      <w:r w:rsidRPr="00AB3C40">
        <w:rPr>
          <w:rFonts w:ascii="Calibri" w:hAnsi="宋体" w:cs="Calibri"/>
          <w:sz w:val="24"/>
        </w:rPr>
        <w:t>年。</w:t>
      </w:r>
    </w:p>
    <w:p w:rsidR="00D7170B" w:rsidRPr="00AB3C40" w:rsidRDefault="00D7170B" w:rsidP="00D7170B">
      <w:pPr>
        <w:spacing w:line="360" w:lineRule="auto"/>
        <w:ind w:firstLineChars="200" w:firstLine="480"/>
        <w:rPr>
          <w:rFonts w:ascii="Calibri" w:hAnsi="Calibri" w:cs="Calibri"/>
          <w:sz w:val="24"/>
        </w:rPr>
      </w:pP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所有投标人须按照上述要求分项应答，按照指定的日期和验收要求供货，并承诺质保周期。</w:t>
      </w:r>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rPr>
      </w:pPr>
      <w:bookmarkStart w:id="60" w:name="_Toc514336445"/>
      <w:bookmarkStart w:id="61" w:name="_Toc529982557"/>
      <w:r w:rsidRPr="00AB3C40">
        <w:rPr>
          <w:rFonts w:ascii="Calibri" w:hAnsi="Calibri" w:cs="Calibri"/>
          <w:b/>
          <w:sz w:val="30"/>
          <w:szCs w:val="30"/>
        </w:rPr>
        <w:t>5</w:t>
      </w:r>
      <w:r w:rsidRPr="00AB3C40">
        <w:rPr>
          <w:rFonts w:ascii="Calibri" w:hAnsi="宋体" w:cs="Calibri"/>
          <w:b/>
          <w:sz w:val="30"/>
          <w:szCs w:val="30"/>
        </w:rPr>
        <w:t>、付款方法和条件</w:t>
      </w:r>
      <w:bookmarkEnd w:id="60"/>
      <w:bookmarkEnd w:id="61"/>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按照以下方式分期支付：</w:t>
      </w:r>
    </w:p>
    <w:p w:rsidR="00D7170B" w:rsidRPr="00AB3C40" w:rsidRDefault="00D7170B" w:rsidP="00D7170B">
      <w:pPr>
        <w:numPr>
          <w:ilvl w:val="0"/>
          <w:numId w:val="4"/>
        </w:numPr>
        <w:autoSpaceDE w:val="0"/>
        <w:autoSpaceDN w:val="0"/>
        <w:spacing w:line="360" w:lineRule="auto"/>
        <w:jc w:val="left"/>
        <w:rPr>
          <w:rFonts w:ascii="Calibri" w:hAnsi="Calibri" w:cs="Calibri"/>
          <w:sz w:val="24"/>
        </w:rPr>
      </w:pPr>
      <w:r w:rsidRPr="00AB3C40">
        <w:rPr>
          <w:rFonts w:ascii="Calibri" w:hAnsi="宋体" w:cs="Calibri"/>
          <w:sz w:val="24"/>
        </w:rPr>
        <w:t>合同签订后一周内支付中标额的</w:t>
      </w:r>
      <w:r w:rsidRPr="00AB3C40">
        <w:rPr>
          <w:rFonts w:ascii="Calibri" w:hAnsi="Calibri" w:cs="Calibri"/>
          <w:sz w:val="24"/>
        </w:rPr>
        <w:t>35%</w:t>
      </w:r>
      <w:r w:rsidRPr="00AB3C40">
        <w:rPr>
          <w:rFonts w:ascii="Calibri" w:hAnsi="宋体" w:cs="Calibri"/>
          <w:sz w:val="24"/>
        </w:rPr>
        <w:t>作为项目启动款；</w:t>
      </w:r>
    </w:p>
    <w:p w:rsidR="00D7170B" w:rsidRPr="00AB3C40" w:rsidRDefault="00D7170B" w:rsidP="00D7170B">
      <w:pPr>
        <w:numPr>
          <w:ilvl w:val="0"/>
          <w:numId w:val="4"/>
        </w:numPr>
        <w:autoSpaceDE w:val="0"/>
        <w:autoSpaceDN w:val="0"/>
        <w:spacing w:line="360" w:lineRule="auto"/>
        <w:jc w:val="left"/>
        <w:rPr>
          <w:rFonts w:ascii="Calibri" w:hAnsi="Calibri" w:cs="Calibri"/>
          <w:sz w:val="24"/>
        </w:rPr>
      </w:pPr>
      <w:r w:rsidRPr="00AB3C40">
        <w:rPr>
          <w:rFonts w:ascii="Calibri" w:hAnsi="宋体" w:cs="Calibri"/>
          <w:sz w:val="24"/>
        </w:rPr>
        <w:t>项目整体通过验收后一周内支付中标额</w:t>
      </w:r>
      <w:r w:rsidRPr="00AB3C40">
        <w:rPr>
          <w:rFonts w:ascii="Calibri" w:hAnsi="Calibri" w:cs="Calibri"/>
          <w:sz w:val="24"/>
        </w:rPr>
        <w:t>55%</w:t>
      </w:r>
      <w:r w:rsidRPr="00AB3C40">
        <w:rPr>
          <w:rFonts w:ascii="Calibri" w:hAnsi="宋体" w:cs="Calibri"/>
          <w:sz w:val="24"/>
        </w:rPr>
        <w:t>；</w:t>
      </w:r>
    </w:p>
    <w:p w:rsidR="00D7170B" w:rsidRPr="00AB3C40" w:rsidRDefault="00D7170B" w:rsidP="00D7170B">
      <w:pPr>
        <w:numPr>
          <w:ilvl w:val="0"/>
          <w:numId w:val="4"/>
        </w:numPr>
        <w:autoSpaceDE w:val="0"/>
        <w:autoSpaceDN w:val="0"/>
        <w:spacing w:line="360" w:lineRule="auto"/>
        <w:jc w:val="left"/>
        <w:rPr>
          <w:rFonts w:ascii="Calibri" w:hAnsi="Calibri" w:cs="Calibri"/>
        </w:rPr>
      </w:pPr>
      <w:r w:rsidRPr="00AB3C40">
        <w:rPr>
          <w:rFonts w:ascii="Calibri" w:hAnsi="宋体" w:cs="Calibri"/>
          <w:sz w:val="24"/>
        </w:rPr>
        <w:t>项目质保期结束后一周内支付中标额</w:t>
      </w:r>
      <w:r w:rsidRPr="00AB3C40">
        <w:rPr>
          <w:rFonts w:ascii="Calibri" w:hAnsi="Calibri" w:cs="Calibri"/>
          <w:sz w:val="24"/>
        </w:rPr>
        <w:t>10%</w:t>
      </w:r>
      <w:r w:rsidRPr="00AB3C40">
        <w:rPr>
          <w:rFonts w:ascii="Calibri" w:hAnsi="宋体" w:cs="Calibri"/>
          <w:sz w:val="24"/>
        </w:rPr>
        <w:t>。</w:t>
      </w:r>
    </w:p>
    <w:p w:rsidR="00D7170B" w:rsidRPr="00AB3C40" w:rsidRDefault="00D7170B" w:rsidP="00D7170B">
      <w:pPr>
        <w:pStyle w:val="3"/>
        <w:keepNext/>
        <w:keepLines/>
        <w:numPr>
          <w:ilvl w:val="2"/>
          <w:numId w:val="15"/>
        </w:numPr>
        <w:tabs>
          <w:tab w:val="clear" w:pos="851"/>
        </w:tabs>
        <w:autoSpaceDE/>
        <w:autoSpaceDN/>
        <w:adjustRightInd/>
        <w:snapToGrid/>
        <w:spacing w:before="260" w:after="260"/>
        <w:rPr>
          <w:rFonts w:ascii="Calibri" w:hAnsi="Calibri" w:cs="Calibri"/>
          <w:b/>
          <w:sz w:val="30"/>
          <w:szCs w:val="30"/>
        </w:rPr>
      </w:pPr>
      <w:bookmarkStart w:id="62" w:name="_Toc514336446"/>
      <w:bookmarkStart w:id="63" w:name="_Toc529982558"/>
      <w:r w:rsidRPr="00AB3C40">
        <w:rPr>
          <w:rFonts w:ascii="Calibri" w:hAnsi="Calibri" w:cs="Calibri"/>
          <w:b/>
          <w:sz w:val="30"/>
          <w:szCs w:val="30"/>
        </w:rPr>
        <w:lastRenderedPageBreak/>
        <w:t>6</w:t>
      </w:r>
      <w:r w:rsidRPr="00AB3C40">
        <w:rPr>
          <w:rFonts w:ascii="Calibri" w:hAnsi="宋体" w:cs="Calibri"/>
          <w:b/>
          <w:sz w:val="30"/>
          <w:szCs w:val="30"/>
        </w:rPr>
        <w:t>、售后维护要求</w:t>
      </w:r>
      <w:bookmarkEnd w:id="62"/>
      <w:bookmarkEnd w:id="63"/>
    </w:p>
    <w:p w:rsidR="00D7170B" w:rsidRPr="00AB3C40" w:rsidRDefault="00D7170B" w:rsidP="00D7170B">
      <w:pPr>
        <w:spacing w:line="360" w:lineRule="auto"/>
        <w:ind w:firstLineChars="200" w:firstLine="480"/>
        <w:rPr>
          <w:rFonts w:ascii="Calibri" w:hAnsi="Calibri" w:cs="Calibri"/>
          <w:sz w:val="24"/>
          <w:lang w:val="sq-AL"/>
        </w:rPr>
      </w:pPr>
      <w:r w:rsidRPr="00AB3C40">
        <w:rPr>
          <w:rFonts w:ascii="Calibri" w:hAnsi="宋体" w:cs="Calibri"/>
          <w:sz w:val="24"/>
        </w:rPr>
        <w:t>（</w:t>
      </w:r>
      <w:r w:rsidRPr="00AB3C40">
        <w:rPr>
          <w:rFonts w:ascii="Calibri" w:hAnsi="Calibri" w:cs="Calibri"/>
          <w:sz w:val="24"/>
        </w:rPr>
        <w:t>1</w:t>
      </w:r>
      <w:r w:rsidRPr="00AB3C40">
        <w:rPr>
          <w:rFonts w:ascii="Calibri" w:hAnsi="宋体" w:cs="Calibri"/>
          <w:sz w:val="24"/>
        </w:rPr>
        <w:t>）</w:t>
      </w:r>
      <w:r w:rsidRPr="00AB3C40">
        <w:rPr>
          <w:rFonts w:ascii="Calibri" w:hAnsi="宋体" w:cs="Calibri"/>
          <w:sz w:val="24"/>
          <w:lang w:val="sq-AL"/>
        </w:rPr>
        <w:t>对项目使用培训的要求</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投标方需根据用户需求不断改进系统功能和性能，并提供有效的二次开发培训。</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应针对本项目的最终用户和系统运行维护用户提供分层次培训。需提供灵活多样的培训方式，包括最终用户的操作培训、对运行维护人员的技术培训等。</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应制定详细的人员培训方案，培训方案应包括培训目的、培训时间安排、人员层次、人数、次数、培训课程（包括课程介绍）主要内容（列出培训基本内容）培训组织方式等。</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对于提供的所有培训，必须保证师资力量，主要培训教员应是产品的主要设计和开发者。</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培训的内容及方案应由双方协商制定。供应商前来进行技术培训的人员的费用包括在合同总价中。</w:t>
      </w:r>
    </w:p>
    <w:p w:rsidR="00D7170B" w:rsidRPr="00AB3C40" w:rsidRDefault="00D7170B" w:rsidP="00D7170B">
      <w:pPr>
        <w:spacing w:line="360" w:lineRule="auto"/>
        <w:ind w:firstLineChars="200" w:firstLine="480"/>
        <w:rPr>
          <w:rFonts w:ascii="Calibri" w:hAnsi="Calibri" w:cs="Calibri"/>
          <w:sz w:val="24"/>
          <w:lang w:val="sq-AL"/>
        </w:rPr>
      </w:pPr>
      <w:r w:rsidRPr="00AB3C40">
        <w:rPr>
          <w:rFonts w:ascii="Calibri" w:hAnsi="宋体" w:cs="Calibri"/>
          <w:sz w:val="24"/>
        </w:rPr>
        <w:t>（</w:t>
      </w:r>
      <w:r w:rsidRPr="00AB3C40">
        <w:rPr>
          <w:rFonts w:ascii="Calibri" w:hAnsi="Calibri" w:cs="Calibri"/>
          <w:sz w:val="24"/>
        </w:rPr>
        <w:t>2</w:t>
      </w:r>
      <w:r w:rsidRPr="00AB3C40">
        <w:rPr>
          <w:rFonts w:ascii="Calibri" w:hAnsi="宋体" w:cs="Calibri"/>
          <w:sz w:val="24"/>
        </w:rPr>
        <w:t>）</w:t>
      </w:r>
      <w:r w:rsidRPr="00AB3C40">
        <w:rPr>
          <w:rFonts w:ascii="Calibri" w:hAnsi="宋体" w:cs="Calibri"/>
          <w:sz w:val="24"/>
          <w:lang w:val="sq-AL"/>
        </w:rPr>
        <w:t>对项目售后服务的要求</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在项目实施地点要有售后服务机构。</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在服务期内，应始终通过现场服务、电话服务、远程服务等方式提供快速、高效的维护服务。</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服务期内须提供所供软件系统的系统</w:t>
      </w:r>
      <w:r w:rsidRPr="00AB3C40">
        <w:rPr>
          <w:rFonts w:ascii="Calibri" w:hAnsi="Calibri" w:cs="Calibri"/>
          <w:sz w:val="24"/>
        </w:rPr>
        <w:t>BUG</w:t>
      </w:r>
      <w:r w:rsidRPr="00AB3C40">
        <w:rPr>
          <w:rFonts w:ascii="Calibri" w:hAnsi="宋体" w:cs="Calibri"/>
          <w:sz w:val="24"/>
        </w:rPr>
        <w:t>修复、系统性能优化等服务。</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协助提供系统数据备份服务，并定期检验数据备份的有效性。</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协助采购人对产品运行环境（包括操作系统、数据库、中间件以及其它相关软件）及时进行打补丁、查病毒服务。</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投标人在投标时须提出软件系统及运行环境的定期维护计划，对采购人要求的不定期维护提出响应措施。</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实施系统维护或修改设计后，应在</w:t>
      </w:r>
      <w:r w:rsidRPr="00AB3C40">
        <w:rPr>
          <w:rFonts w:ascii="Calibri" w:hAnsi="Calibri" w:cs="Calibri"/>
          <w:sz w:val="24"/>
        </w:rPr>
        <w:t>1</w:t>
      </w:r>
      <w:r w:rsidRPr="00AB3C40">
        <w:rPr>
          <w:rFonts w:ascii="Calibri" w:hAnsi="宋体" w:cs="Calibri"/>
          <w:sz w:val="24"/>
        </w:rPr>
        <w:t>周内更新有关技术文档并提交采购人。</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技术支持方面，提供</w:t>
      </w:r>
      <w:r w:rsidRPr="00AB3C40">
        <w:rPr>
          <w:rFonts w:ascii="Calibri" w:hAnsi="Calibri" w:cs="Calibri"/>
          <w:sz w:val="24"/>
        </w:rPr>
        <w:t>7×24</w:t>
      </w:r>
      <w:r w:rsidRPr="00AB3C40">
        <w:rPr>
          <w:rFonts w:ascii="Calibri" w:hAnsi="宋体" w:cs="Calibri"/>
          <w:sz w:val="24"/>
        </w:rPr>
        <w:t>小时的技术咨询服务，系统质保期内提供</w:t>
      </w:r>
      <w:r w:rsidRPr="00AB3C40">
        <w:rPr>
          <w:rFonts w:ascii="Calibri" w:hAnsi="Calibri" w:cs="Calibri"/>
          <w:sz w:val="24"/>
        </w:rPr>
        <w:t>1</w:t>
      </w:r>
      <w:r w:rsidRPr="00AB3C40">
        <w:rPr>
          <w:rFonts w:ascii="Calibri" w:hAnsi="宋体" w:cs="Calibri"/>
          <w:sz w:val="24"/>
        </w:rPr>
        <w:t>人的长期驻场服务。</w:t>
      </w:r>
    </w:p>
    <w:p w:rsidR="00D7170B" w:rsidRPr="00AB3C40" w:rsidRDefault="00D7170B" w:rsidP="00D7170B">
      <w:pPr>
        <w:numPr>
          <w:ilvl w:val="0"/>
          <w:numId w:val="1"/>
        </w:numPr>
        <w:spacing w:line="360" w:lineRule="auto"/>
        <w:ind w:left="0" w:firstLineChars="200" w:firstLine="480"/>
        <w:rPr>
          <w:rFonts w:ascii="Calibri" w:hAnsi="Calibri" w:cs="Calibri"/>
          <w:sz w:val="24"/>
        </w:rPr>
      </w:pPr>
      <w:r w:rsidRPr="00AB3C40">
        <w:rPr>
          <w:rFonts w:ascii="Calibri" w:hAnsi="宋体" w:cs="Calibri"/>
          <w:sz w:val="24"/>
        </w:rPr>
        <w:t>故障响应方面，提供</w:t>
      </w:r>
      <w:r w:rsidRPr="00AB3C40">
        <w:rPr>
          <w:rFonts w:ascii="Calibri" w:hAnsi="Calibri" w:cs="Calibri"/>
          <w:sz w:val="24"/>
        </w:rPr>
        <w:t>7×24</w:t>
      </w:r>
      <w:r w:rsidRPr="00AB3C40">
        <w:rPr>
          <w:rFonts w:ascii="Calibri" w:hAnsi="宋体" w:cs="Calibri"/>
          <w:sz w:val="24"/>
        </w:rPr>
        <w:t>小时的故障服务受理；对重大故障提供</w:t>
      </w:r>
      <w:r w:rsidRPr="00AB3C40">
        <w:rPr>
          <w:rFonts w:ascii="Calibri" w:hAnsi="Calibri" w:cs="Calibri"/>
          <w:sz w:val="24"/>
        </w:rPr>
        <w:t>7×24</w:t>
      </w:r>
      <w:r w:rsidRPr="00AB3C40">
        <w:rPr>
          <w:rFonts w:ascii="Calibri" w:hAnsi="宋体" w:cs="Calibri"/>
          <w:sz w:val="24"/>
        </w:rPr>
        <w:t>小时的现场支援，一般故障提供</w:t>
      </w:r>
      <w:r w:rsidRPr="00AB3C40">
        <w:rPr>
          <w:rFonts w:ascii="Calibri" w:hAnsi="Calibri" w:cs="Calibri"/>
          <w:sz w:val="24"/>
        </w:rPr>
        <w:t>5×8</w:t>
      </w:r>
      <w:r w:rsidRPr="00AB3C40">
        <w:rPr>
          <w:rFonts w:ascii="Calibri" w:hAnsi="宋体" w:cs="Calibri"/>
          <w:sz w:val="24"/>
        </w:rPr>
        <w:t>小时支援；故障服务的响应时间小于</w:t>
      </w:r>
      <w:r w:rsidRPr="00AB3C40">
        <w:rPr>
          <w:rFonts w:ascii="Calibri" w:hAnsi="Calibri" w:cs="Calibri"/>
          <w:sz w:val="24"/>
        </w:rPr>
        <w:t>1</w:t>
      </w:r>
      <w:r w:rsidRPr="00AB3C40">
        <w:rPr>
          <w:rFonts w:ascii="Calibri" w:hAnsi="宋体" w:cs="Calibri"/>
          <w:sz w:val="24"/>
        </w:rPr>
        <w:t>小时；</w:t>
      </w:r>
      <w:r w:rsidRPr="00AB3C40">
        <w:rPr>
          <w:rFonts w:ascii="Calibri" w:hAnsi="宋体" w:cs="Calibri"/>
          <w:sz w:val="24"/>
        </w:rPr>
        <w:lastRenderedPageBreak/>
        <w:t>中断时间不能超过</w:t>
      </w:r>
      <w:r w:rsidRPr="00AB3C40">
        <w:rPr>
          <w:rFonts w:ascii="Calibri" w:hAnsi="Calibri" w:cs="Calibri"/>
          <w:sz w:val="24"/>
        </w:rPr>
        <w:t>3</w:t>
      </w:r>
      <w:r w:rsidRPr="00AB3C40">
        <w:rPr>
          <w:rFonts w:ascii="Calibri" w:hAnsi="宋体" w:cs="Calibri"/>
          <w:sz w:val="24"/>
        </w:rPr>
        <w:t>小时。</w:t>
      </w:r>
    </w:p>
    <w:p w:rsidR="00D7170B" w:rsidRPr="00AB3C40" w:rsidRDefault="00D7170B" w:rsidP="00D7170B">
      <w:pPr>
        <w:spacing w:line="360" w:lineRule="auto"/>
        <w:ind w:firstLineChars="200" w:firstLine="480"/>
        <w:rPr>
          <w:rFonts w:ascii="Calibri" w:hAnsi="Calibri" w:cs="Calibri"/>
          <w:i/>
        </w:rPr>
      </w:pPr>
      <w:r w:rsidRPr="00AB3C40">
        <w:rPr>
          <w:rFonts w:ascii="Calibri" w:hAnsi="宋体" w:cs="Calibri"/>
          <w:sz w:val="24"/>
        </w:rPr>
        <w:t>所有投标人须按照上述要求分项应答，明确售后维护方案。</w:t>
      </w:r>
    </w:p>
    <w:p w:rsidR="00D7170B" w:rsidRPr="00AB3C40" w:rsidRDefault="00D7170B" w:rsidP="00D7170B">
      <w:pPr>
        <w:pStyle w:val="2"/>
        <w:numPr>
          <w:ilvl w:val="1"/>
          <w:numId w:val="15"/>
        </w:numPr>
        <w:spacing w:before="260" w:after="260" w:line="360" w:lineRule="auto"/>
        <w:rPr>
          <w:rFonts w:ascii="Calibri" w:eastAsia="宋体" w:hAnsi="Calibri" w:cs="Calibri"/>
          <w:b/>
        </w:rPr>
      </w:pPr>
      <w:bookmarkStart w:id="64" w:name="_Toc514336447"/>
      <w:bookmarkStart w:id="65" w:name="_Toc529982559"/>
      <w:r w:rsidRPr="00AB3C40">
        <w:rPr>
          <w:rFonts w:ascii="Calibri" w:eastAsia="宋体" w:hAnsi="宋体" w:cs="Calibri"/>
          <w:b/>
        </w:rPr>
        <w:t>四、项目与学校信息化总体框架兼容的要求</w:t>
      </w:r>
      <w:bookmarkEnd w:id="64"/>
      <w:bookmarkEnd w:id="65"/>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所有投标人须按照以下各小节的技术要求分项应答，明确具体的解决方案。</w:t>
      </w:r>
    </w:p>
    <w:p w:rsidR="00D7170B" w:rsidRPr="00AB3C40" w:rsidRDefault="00D7170B" w:rsidP="00D7170B">
      <w:pPr>
        <w:pStyle w:val="3"/>
        <w:keepNext/>
        <w:keepLines/>
        <w:numPr>
          <w:ilvl w:val="2"/>
          <w:numId w:val="15"/>
        </w:numPr>
        <w:tabs>
          <w:tab w:val="clear" w:pos="851"/>
        </w:tabs>
        <w:autoSpaceDE/>
        <w:autoSpaceDN/>
        <w:adjustRightInd/>
        <w:snapToGrid/>
        <w:spacing w:before="120" w:after="120"/>
        <w:rPr>
          <w:rFonts w:ascii="Calibri" w:hAnsi="Calibri" w:cs="Calibri"/>
          <w:b/>
          <w:sz w:val="30"/>
          <w:szCs w:val="30"/>
        </w:rPr>
      </w:pPr>
      <w:bookmarkStart w:id="66" w:name="_Toc514336448"/>
      <w:bookmarkStart w:id="67" w:name="_Toc529982560"/>
      <w:r w:rsidRPr="00AB3C40">
        <w:rPr>
          <w:rFonts w:ascii="Calibri" w:hAnsi="Calibri" w:cs="Calibri"/>
          <w:b/>
          <w:sz w:val="30"/>
          <w:szCs w:val="30"/>
        </w:rPr>
        <w:t>1</w:t>
      </w:r>
      <w:r w:rsidRPr="00AB3C40">
        <w:rPr>
          <w:rFonts w:ascii="Calibri" w:hAnsi="宋体" w:cs="Calibri"/>
          <w:b/>
          <w:sz w:val="30"/>
          <w:szCs w:val="30"/>
        </w:rPr>
        <w:t>、系统对接要求</w:t>
      </w:r>
      <w:bookmarkEnd w:id="66"/>
      <w:bookmarkEnd w:id="67"/>
    </w:p>
    <w:p w:rsidR="00D7170B" w:rsidRPr="00AB3C40" w:rsidRDefault="00D7170B" w:rsidP="00D7170B">
      <w:pPr>
        <w:spacing w:line="360" w:lineRule="auto"/>
        <w:rPr>
          <w:rFonts w:ascii="Calibri" w:hAnsi="Calibri" w:cs="Calibri"/>
          <w:sz w:val="24"/>
        </w:rPr>
      </w:pPr>
      <w:r w:rsidRPr="00AB3C40">
        <w:rPr>
          <w:rFonts w:ascii="Calibri" w:hAnsi="宋体" w:cs="Calibri"/>
          <w:sz w:val="24"/>
        </w:rPr>
        <w:t>（</w:t>
      </w:r>
      <w:r w:rsidRPr="00AB3C40">
        <w:rPr>
          <w:rFonts w:ascii="Calibri" w:hAnsi="Calibri" w:cs="Calibri"/>
          <w:sz w:val="24"/>
        </w:rPr>
        <w:t>1</w:t>
      </w:r>
      <w:r w:rsidRPr="00AB3C40">
        <w:rPr>
          <w:rFonts w:ascii="Calibri" w:hAnsi="宋体" w:cs="Calibri"/>
          <w:sz w:val="24"/>
        </w:rPr>
        <w:t>）统一身份认证接入要求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统一身份认证服务通过统一管理用户的认证过程和认证信息，使登录后的用户在应用之间可以不需二次录，为用户带来</w:t>
      </w:r>
      <w:r w:rsidRPr="00AB3C40">
        <w:rPr>
          <w:rFonts w:ascii="Calibri" w:hAnsi="Calibri" w:cs="Calibri"/>
          <w:sz w:val="24"/>
        </w:rPr>
        <w:t xml:space="preserve"> “</w:t>
      </w:r>
      <w:r w:rsidRPr="00AB3C40">
        <w:rPr>
          <w:rFonts w:ascii="Calibri" w:hAnsi="宋体" w:cs="Calibri"/>
          <w:sz w:val="24"/>
        </w:rPr>
        <w:t>单点登录，多点漫游</w:t>
      </w:r>
      <w:r w:rsidRPr="00AB3C40">
        <w:rPr>
          <w:rFonts w:ascii="Calibri" w:hAnsi="Calibri" w:cs="Calibri"/>
          <w:sz w:val="24"/>
        </w:rPr>
        <w:t>”</w:t>
      </w:r>
      <w:r w:rsidRPr="00AB3C40">
        <w:rPr>
          <w:rFonts w:ascii="Calibri" w:hAnsi="宋体" w:cs="Calibri"/>
          <w:sz w:val="24"/>
        </w:rPr>
        <w:t>的便利。校园用户提供与校园其他系统数据、功能对接的唯一标识，因此在系统登录与用户身份需与校园统一身份认证服务进行对接。</w:t>
      </w:r>
    </w:p>
    <w:p w:rsidR="00D7170B" w:rsidRPr="00AB3C40" w:rsidRDefault="00D7170B" w:rsidP="00D7170B">
      <w:pPr>
        <w:spacing w:line="360" w:lineRule="auto"/>
        <w:rPr>
          <w:rFonts w:ascii="Calibri" w:hAnsi="Calibri" w:cs="Calibri"/>
          <w:sz w:val="24"/>
        </w:rPr>
      </w:pPr>
      <w:r w:rsidRPr="00AB3C40">
        <w:rPr>
          <w:rFonts w:ascii="Calibri" w:hAnsi="宋体" w:cs="Calibri"/>
          <w:sz w:val="24"/>
        </w:rPr>
        <w:t>（</w:t>
      </w:r>
      <w:r w:rsidRPr="00AB3C40">
        <w:rPr>
          <w:rFonts w:ascii="Calibri" w:hAnsi="Calibri" w:cs="Calibri"/>
          <w:sz w:val="24"/>
        </w:rPr>
        <w:t>2</w:t>
      </w:r>
      <w:r w:rsidRPr="00AB3C40">
        <w:rPr>
          <w:rFonts w:ascii="Calibri" w:hAnsi="宋体" w:cs="Calibri"/>
          <w:sz w:val="24"/>
        </w:rPr>
        <w:t>）统一通信服务对接要求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基于校园各类应用系统信息统一收发要求，除系统内通知消息外，所有业务系统通过短信、微信、邮件等通道发送的消息均须对接校园统一通信服务，由统一通信服务负责发送，包括回执消息的接收。</w:t>
      </w:r>
    </w:p>
    <w:p w:rsidR="00D7170B" w:rsidRPr="00AB3C40" w:rsidRDefault="00D7170B" w:rsidP="00D7170B">
      <w:pPr>
        <w:spacing w:line="360" w:lineRule="auto"/>
        <w:rPr>
          <w:rFonts w:ascii="Calibri" w:hAnsi="Calibri" w:cs="Calibri"/>
          <w:sz w:val="24"/>
        </w:rPr>
      </w:pPr>
      <w:r w:rsidRPr="00AB3C40">
        <w:rPr>
          <w:rFonts w:ascii="Calibri" w:hAnsi="宋体" w:cs="Calibri"/>
          <w:sz w:val="24"/>
        </w:rPr>
        <w:t>（</w:t>
      </w:r>
      <w:r w:rsidRPr="00AB3C40">
        <w:rPr>
          <w:rFonts w:ascii="Calibri" w:hAnsi="Calibri" w:cs="Calibri"/>
          <w:sz w:val="24"/>
        </w:rPr>
        <w:t>3</w:t>
      </w:r>
      <w:r w:rsidRPr="00AB3C40">
        <w:rPr>
          <w:rFonts w:ascii="Calibri" w:hAnsi="宋体" w:cs="Calibri"/>
          <w:sz w:val="24"/>
        </w:rPr>
        <w:t>）校园门户集成要求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包括四个方面的集成内容：</w:t>
      </w:r>
    </w:p>
    <w:p w:rsidR="00D7170B" w:rsidRPr="00AB3C40" w:rsidRDefault="00D7170B" w:rsidP="00D7170B">
      <w:pPr>
        <w:spacing w:line="360" w:lineRule="auto"/>
        <w:ind w:firstLineChars="200" w:firstLine="480"/>
        <w:rPr>
          <w:rFonts w:ascii="Calibri" w:hAnsi="Calibri" w:cs="Calibri"/>
          <w:sz w:val="24"/>
        </w:rPr>
      </w:pPr>
      <w:bookmarkStart w:id="68" w:name="_Toc514336449"/>
      <w:bookmarkStart w:id="69" w:name="_Toc529982561"/>
      <w:r w:rsidRPr="00AB3C40">
        <w:rPr>
          <w:rFonts w:ascii="Calibri" w:hAnsi="Calibri" w:cs="Calibri"/>
          <w:sz w:val="24"/>
        </w:rPr>
        <w:t>1</w:t>
      </w:r>
      <w:r w:rsidRPr="00AB3C40">
        <w:rPr>
          <w:rFonts w:ascii="Calibri" w:hAnsi="宋体" w:cs="Calibri"/>
          <w:sz w:val="24"/>
        </w:rPr>
        <w:t>）资讯对接：为系统的资讯类内容提供</w:t>
      </w:r>
      <w:r w:rsidRPr="00AB3C40">
        <w:rPr>
          <w:rFonts w:ascii="Calibri" w:hAnsi="Calibri" w:cs="Calibri"/>
          <w:sz w:val="24"/>
        </w:rPr>
        <w:t>RSS</w:t>
      </w:r>
      <w:r w:rsidRPr="00AB3C40">
        <w:rPr>
          <w:rFonts w:ascii="Calibri" w:hAnsi="宋体" w:cs="Calibri"/>
          <w:sz w:val="24"/>
        </w:rPr>
        <w:t>或</w:t>
      </w:r>
      <w:r w:rsidRPr="00AB3C40">
        <w:rPr>
          <w:rFonts w:ascii="Calibri" w:hAnsi="Calibri" w:cs="Calibri"/>
          <w:sz w:val="24"/>
        </w:rPr>
        <w:t>API</w:t>
      </w:r>
      <w:r w:rsidRPr="00AB3C40">
        <w:rPr>
          <w:rFonts w:ascii="Calibri" w:hAnsi="宋体" w:cs="Calibri"/>
          <w:sz w:val="24"/>
        </w:rPr>
        <w:t>订阅接口，以供第三方系统的统一调用。</w:t>
      </w:r>
      <w:r w:rsidRPr="00AB3C40">
        <w:rPr>
          <w:rFonts w:ascii="Calibri" w:hAnsi="Calibri" w:cs="Calibri"/>
          <w:sz w:val="24"/>
        </w:rPr>
        <w:t xml:space="preserve"> </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2</w:t>
      </w:r>
      <w:r w:rsidRPr="00AB3C40">
        <w:rPr>
          <w:rFonts w:ascii="Calibri" w:hAnsi="宋体" w:cs="Calibri"/>
          <w:sz w:val="24"/>
        </w:rPr>
        <w:t>）待办</w:t>
      </w:r>
      <w:r w:rsidRPr="00AB3C40">
        <w:rPr>
          <w:rFonts w:ascii="Calibri" w:hAnsi="Calibri" w:cs="Calibri"/>
          <w:sz w:val="24"/>
        </w:rPr>
        <w:t>/</w:t>
      </w:r>
      <w:r w:rsidRPr="00AB3C40">
        <w:rPr>
          <w:rFonts w:ascii="Calibri" w:hAnsi="宋体" w:cs="Calibri"/>
          <w:sz w:val="24"/>
        </w:rPr>
        <w:t>已办接口对接：包括系统产生的流程类状态信息等。此类数据需由系统提供相应的</w:t>
      </w:r>
      <w:r w:rsidRPr="00AB3C40">
        <w:rPr>
          <w:rFonts w:ascii="Calibri" w:hAnsi="Calibri" w:cs="Calibri"/>
          <w:sz w:val="24"/>
        </w:rPr>
        <w:t>webservice</w:t>
      </w:r>
      <w:r w:rsidRPr="00AB3C40">
        <w:rPr>
          <w:rFonts w:ascii="Calibri" w:hAnsi="宋体" w:cs="Calibri"/>
          <w:sz w:val="24"/>
        </w:rPr>
        <w:t>接</w:t>
      </w:r>
      <w:r w:rsidRPr="00AB3C40">
        <w:rPr>
          <w:rFonts w:ascii="Calibri" w:eastAsia="Microsoft JhengHei" w:hAnsi="Microsoft JhengHei" w:cs="Calibri"/>
          <w:sz w:val="24"/>
        </w:rPr>
        <w:t>⼝</w:t>
      </w:r>
      <w:r w:rsidRPr="00AB3C40">
        <w:rPr>
          <w:rFonts w:ascii="Calibri" w:hAnsi="宋体" w:cs="Calibri"/>
          <w:sz w:val="24"/>
        </w:rPr>
        <w:t>，供门户系统待办</w:t>
      </w:r>
      <w:r w:rsidRPr="00AB3C40">
        <w:rPr>
          <w:rFonts w:ascii="Calibri" w:hAnsi="Calibri" w:cs="Calibri"/>
          <w:sz w:val="24"/>
        </w:rPr>
        <w:t>/</w:t>
      </w:r>
      <w:r w:rsidRPr="00AB3C40">
        <w:rPr>
          <w:rFonts w:ascii="Calibri" w:hAnsi="宋体" w:cs="Calibri"/>
          <w:sz w:val="24"/>
        </w:rPr>
        <w:t>已办功能调用。</w:t>
      </w:r>
      <w:r w:rsidRPr="00AB3C40">
        <w:rPr>
          <w:rFonts w:ascii="Calibri" w:hAnsi="Calibri" w:cs="Calibri"/>
          <w:sz w:val="24"/>
        </w:rPr>
        <w:t xml:space="preserve"> </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3</w:t>
      </w:r>
      <w:r w:rsidRPr="00AB3C40">
        <w:rPr>
          <w:rFonts w:ascii="Calibri" w:hAnsi="宋体" w:cs="Calibri"/>
          <w:sz w:val="24"/>
        </w:rPr>
        <w:t>）服务对接：校园门户内提供校园办事服务功能，涉及到师生服务的申请、办事类应用需与办事服务进行对接。</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4</w:t>
      </w:r>
      <w:r w:rsidRPr="00AB3C40">
        <w:rPr>
          <w:rFonts w:ascii="Calibri" w:hAnsi="宋体" w:cs="Calibri"/>
          <w:sz w:val="24"/>
        </w:rPr>
        <w:t>）应用对接：校园门户提供开发者服务功能，支持门户内应用的开发与集成，对于能够为师生提供的简单应用，应在门户平台中遵循相应的接口与界面规范建立对应的应用（第（</w:t>
      </w:r>
      <w:r w:rsidRPr="00AB3C40">
        <w:rPr>
          <w:rFonts w:ascii="Calibri" w:hAnsi="Calibri" w:cs="Calibri"/>
          <w:sz w:val="24"/>
        </w:rPr>
        <w:t>5</w:t>
      </w:r>
      <w:r w:rsidRPr="00AB3C40">
        <w:rPr>
          <w:rFonts w:ascii="Calibri" w:hAnsi="宋体" w:cs="Calibri"/>
          <w:sz w:val="24"/>
        </w:rPr>
        <w:t>）条要求的移动应用集成同理）。</w:t>
      </w:r>
      <w:r w:rsidRPr="00AB3C40">
        <w:rPr>
          <w:rFonts w:ascii="Calibri" w:hAnsi="Calibri" w:cs="Calibri"/>
          <w:sz w:val="24"/>
        </w:rPr>
        <w:t xml:space="preserve"> </w:t>
      </w:r>
    </w:p>
    <w:p w:rsidR="00D7170B" w:rsidRPr="00AB3C40" w:rsidRDefault="00D7170B" w:rsidP="00D7170B">
      <w:pPr>
        <w:spacing w:line="360" w:lineRule="auto"/>
        <w:ind w:firstLineChars="200" w:firstLine="480"/>
        <w:rPr>
          <w:rFonts w:ascii="Calibri" w:hAnsi="Calibri" w:cs="Calibri"/>
        </w:rPr>
      </w:pPr>
      <w:r w:rsidRPr="00AB3C40">
        <w:rPr>
          <w:rFonts w:ascii="Calibri" w:hAnsi="宋体" w:cs="Calibri"/>
          <w:sz w:val="24"/>
        </w:rPr>
        <w:t>应用或服务与门户的对接可能涉及到直接跳转、数据集成、界面集成等多种方式，每个应用或服务具体的对接策略待之后双方视具体情况共同商议决定。</w:t>
      </w:r>
    </w:p>
    <w:p w:rsidR="00D7170B" w:rsidRPr="00AB3C40" w:rsidRDefault="00D7170B" w:rsidP="00D7170B">
      <w:pPr>
        <w:pStyle w:val="3"/>
        <w:keepNext/>
        <w:keepLines/>
        <w:numPr>
          <w:ilvl w:val="2"/>
          <w:numId w:val="15"/>
        </w:numPr>
        <w:tabs>
          <w:tab w:val="clear" w:pos="851"/>
        </w:tabs>
        <w:autoSpaceDE/>
        <w:autoSpaceDN/>
        <w:adjustRightInd/>
        <w:snapToGrid/>
        <w:spacing w:before="120" w:after="120"/>
        <w:rPr>
          <w:rFonts w:ascii="Calibri" w:hAnsi="Calibri" w:cs="Calibri"/>
          <w:b/>
          <w:sz w:val="30"/>
          <w:szCs w:val="30"/>
        </w:rPr>
      </w:pPr>
      <w:r w:rsidRPr="00AB3C40">
        <w:rPr>
          <w:rFonts w:ascii="Calibri" w:hAnsi="Calibri" w:cs="Calibri"/>
          <w:b/>
          <w:sz w:val="30"/>
          <w:szCs w:val="30"/>
        </w:rPr>
        <w:lastRenderedPageBreak/>
        <w:t>2</w:t>
      </w:r>
      <w:r w:rsidRPr="00AB3C40">
        <w:rPr>
          <w:rFonts w:ascii="Calibri" w:hAnsi="宋体" w:cs="Calibri"/>
          <w:b/>
          <w:sz w:val="30"/>
          <w:szCs w:val="30"/>
        </w:rPr>
        <w:t>、对系统扩展性的要求</w:t>
      </w:r>
      <w:bookmarkEnd w:id="68"/>
      <w:bookmarkEnd w:id="69"/>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具备良好的应用集成能力，提供标准的数据接口，支持二次开发。</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扩展能力是由系统的技术架构和技术的先进性所决定的。系统的扩展性是系统的生命力之所在，良好的扩展性和二次开发能力，能确保系统具有适应性，降低系统的实施和开发成本。</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系统须具备良好的扩展性，具有较长的生命周期，在后期的应用过程中能够基于平台进行业务扩展。</w:t>
      </w:r>
    </w:p>
    <w:p w:rsidR="00D7170B" w:rsidRPr="00AB3C40" w:rsidRDefault="00D7170B" w:rsidP="00D7170B">
      <w:pPr>
        <w:pStyle w:val="3"/>
        <w:keepNext/>
        <w:keepLines/>
        <w:numPr>
          <w:ilvl w:val="2"/>
          <w:numId w:val="15"/>
        </w:numPr>
        <w:tabs>
          <w:tab w:val="clear" w:pos="851"/>
        </w:tabs>
        <w:autoSpaceDE/>
        <w:autoSpaceDN/>
        <w:adjustRightInd/>
        <w:snapToGrid/>
        <w:spacing w:before="120" w:after="120"/>
        <w:rPr>
          <w:rFonts w:ascii="Calibri" w:hAnsi="Calibri" w:cs="Calibri"/>
          <w:b/>
          <w:sz w:val="30"/>
          <w:szCs w:val="30"/>
        </w:rPr>
      </w:pPr>
      <w:bookmarkStart w:id="70" w:name="_Toc514336450"/>
      <w:bookmarkStart w:id="71" w:name="_Toc529982562"/>
      <w:r w:rsidRPr="00AB3C40">
        <w:rPr>
          <w:rFonts w:ascii="Calibri" w:hAnsi="Calibri" w:cs="Calibri"/>
          <w:b/>
          <w:sz w:val="30"/>
          <w:szCs w:val="30"/>
        </w:rPr>
        <w:t>3</w:t>
      </w:r>
      <w:r w:rsidRPr="00AB3C40">
        <w:rPr>
          <w:rFonts w:ascii="Calibri" w:hAnsi="宋体" w:cs="Calibri"/>
          <w:b/>
          <w:sz w:val="30"/>
          <w:szCs w:val="30"/>
        </w:rPr>
        <w:t>、对系统安全性的要求</w:t>
      </w:r>
      <w:bookmarkEnd w:id="70"/>
      <w:bookmarkEnd w:id="71"/>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t>（</w:t>
      </w:r>
      <w:r w:rsidRPr="00AB3C40">
        <w:rPr>
          <w:rFonts w:ascii="Calibri" w:hAnsi="Calibri" w:cs="Calibri"/>
          <w:b/>
          <w:sz w:val="24"/>
        </w:rPr>
        <w:t>1</w:t>
      </w:r>
      <w:r w:rsidRPr="00AB3C40">
        <w:rPr>
          <w:rFonts w:ascii="Calibri" w:hAnsi="宋体" w:cs="Calibri"/>
          <w:b/>
          <w:sz w:val="24"/>
        </w:rPr>
        <w:t>）总体要求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1</w:t>
      </w:r>
      <w:r w:rsidRPr="00AB3C40">
        <w:rPr>
          <w:rFonts w:ascii="Calibri" w:hAnsi="宋体" w:cs="Calibri"/>
          <w:sz w:val="24"/>
        </w:rPr>
        <w:t>）信息系统开发者对于因为程序代码、框架技术以及使用的中间件而产生的应用系统漏洞或</w:t>
      </w:r>
      <w:r w:rsidRPr="00AB3C40">
        <w:rPr>
          <w:rFonts w:ascii="Calibri" w:hAnsi="Calibri" w:cs="Calibri"/>
          <w:sz w:val="24"/>
        </w:rPr>
        <w:t>bug</w:t>
      </w:r>
      <w:r w:rsidRPr="00AB3C40">
        <w:rPr>
          <w:rFonts w:ascii="Calibri" w:hAnsi="宋体" w:cs="Calibri"/>
          <w:sz w:val="24"/>
        </w:rPr>
        <w:t>等程序错误终身负责维护升级；</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2</w:t>
      </w:r>
      <w:r w:rsidRPr="00AB3C40">
        <w:rPr>
          <w:rFonts w:ascii="Calibri" w:hAnsi="宋体" w:cs="Calibri"/>
          <w:sz w:val="24"/>
        </w:rPr>
        <w:t>）系统上线前须经学校的安全准入检测，不合格的系统不能上线并验收。</w:t>
      </w:r>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t>（</w:t>
      </w:r>
      <w:r w:rsidRPr="00AB3C40">
        <w:rPr>
          <w:rFonts w:ascii="Calibri" w:hAnsi="Calibri" w:cs="Calibri"/>
          <w:b/>
          <w:sz w:val="24"/>
        </w:rPr>
        <w:t>2</w:t>
      </w:r>
      <w:r w:rsidRPr="00AB3C40">
        <w:rPr>
          <w:rFonts w:ascii="Calibri" w:hAnsi="宋体" w:cs="Calibri"/>
          <w:b/>
          <w:sz w:val="24"/>
        </w:rPr>
        <w:t>）系统配置要求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1</w:t>
      </w:r>
      <w:r w:rsidRPr="00AB3C40">
        <w:rPr>
          <w:rFonts w:ascii="Calibri" w:hAnsi="宋体" w:cs="Calibri"/>
          <w:sz w:val="24"/>
        </w:rPr>
        <w:t>）系统必须保证为正常上线系统，须更新为最新。禁止采用失去技术升级的系统（如：</w:t>
      </w:r>
      <w:r w:rsidRPr="00AB3C40">
        <w:rPr>
          <w:rFonts w:ascii="Calibri" w:hAnsi="Calibri" w:cs="Calibri"/>
          <w:sz w:val="24"/>
        </w:rPr>
        <w:t>windows 2003</w:t>
      </w:r>
      <w:r w:rsidRPr="00AB3C40">
        <w:rPr>
          <w:rFonts w:ascii="Calibri" w:hAnsi="宋体" w:cs="Calibri"/>
          <w:sz w:val="24"/>
        </w:rPr>
        <w:t>等）；禁止采用含有已知漏洞的组件、应用程序、框架（如：</w:t>
      </w:r>
      <w:r w:rsidRPr="00AB3C40">
        <w:rPr>
          <w:rFonts w:ascii="Calibri" w:hAnsi="Calibri" w:cs="Calibri"/>
          <w:sz w:val="24"/>
        </w:rPr>
        <w:t>Struts 2.5 - Struts 2.5.10</w:t>
      </w:r>
      <w:r w:rsidRPr="00AB3C40">
        <w:rPr>
          <w:rFonts w:ascii="Calibri" w:hAnsi="宋体" w:cs="Calibri"/>
          <w:sz w:val="24"/>
        </w:rPr>
        <w:t>）、应用程序服务器、</w:t>
      </w:r>
      <w:r w:rsidRPr="00AB3C40">
        <w:rPr>
          <w:rFonts w:ascii="Calibri" w:hAnsi="Calibri" w:cs="Calibri"/>
          <w:sz w:val="24"/>
        </w:rPr>
        <w:t>web</w:t>
      </w:r>
      <w:r w:rsidRPr="00AB3C40">
        <w:rPr>
          <w:rFonts w:ascii="Calibri" w:hAnsi="宋体" w:cs="Calibri"/>
          <w:sz w:val="24"/>
        </w:rPr>
        <w:t>服务器、数据库服务器和平台定义，以上系统必须执行安全配置，禁止默认安装。所有的软件应该保持及时更新；</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2</w:t>
      </w:r>
      <w:r w:rsidRPr="00AB3C40">
        <w:rPr>
          <w:rFonts w:ascii="Calibri" w:hAnsi="宋体" w:cs="Calibri"/>
          <w:sz w:val="24"/>
        </w:rPr>
        <w:t>）保证系统服务正常与上线系统一致，无各种调试、报错信息（如：断点，</w:t>
      </w:r>
      <w:r w:rsidRPr="00AB3C40">
        <w:rPr>
          <w:rFonts w:ascii="Calibri" w:hAnsi="Calibri" w:cs="Calibri"/>
          <w:sz w:val="24"/>
        </w:rPr>
        <w:t>printf</w:t>
      </w:r>
      <w:r w:rsidRPr="00AB3C40">
        <w:rPr>
          <w:rFonts w:ascii="Calibri" w:hAnsi="宋体" w:cs="Calibri"/>
          <w:sz w:val="24"/>
        </w:rPr>
        <w:t>等调试信息）及注释信息，系统需删除系统默认安装的各种例程、文档及管理程序；</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3</w:t>
      </w:r>
      <w:r w:rsidRPr="00AB3C40">
        <w:rPr>
          <w:rFonts w:ascii="Calibri" w:hAnsi="宋体" w:cs="Calibri"/>
          <w:sz w:val="24"/>
        </w:rPr>
        <w:t>）系统中禁止暴露配置信息（如数据库连接信息），源码备份文件，</w:t>
      </w:r>
      <w:r w:rsidRPr="00AB3C40">
        <w:rPr>
          <w:rFonts w:ascii="Calibri" w:hAnsi="Calibri" w:cs="Calibri"/>
          <w:sz w:val="24"/>
        </w:rPr>
        <w:t>.git,.svn</w:t>
      </w:r>
      <w:r w:rsidRPr="00AB3C40">
        <w:rPr>
          <w:rFonts w:ascii="Calibri" w:hAnsi="宋体" w:cs="Calibri"/>
          <w:sz w:val="24"/>
        </w:rPr>
        <w:t>仓库等。</w:t>
      </w:r>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t>（</w:t>
      </w:r>
      <w:r w:rsidRPr="00AB3C40">
        <w:rPr>
          <w:rFonts w:ascii="Calibri" w:hAnsi="Calibri" w:cs="Calibri"/>
          <w:b/>
          <w:sz w:val="24"/>
        </w:rPr>
        <w:t>3</w:t>
      </w:r>
      <w:r w:rsidRPr="00AB3C40">
        <w:rPr>
          <w:rFonts w:ascii="Calibri" w:hAnsi="宋体" w:cs="Calibri"/>
          <w:b/>
          <w:sz w:val="24"/>
        </w:rPr>
        <w:t>）服务要求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1</w:t>
      </w:r>
      <w:r w:rsidRPr="00AB3C40">
        <w:rPr>
          <w:rFonts w:ascii="Calibri" w:hAnsi="宋体" w:cs="Calibri"/>
          <w:sz w:val="24"/>
        </w:rPr>
        <w:t>）从本机关闭不需要的端口（如：关闭</w:t>
      </w:r>
      <w:r w:rsidRPr="00AB3C40">
        <w:rPr>
          <w:rFonts w:ascii="Calibri" w:hAnsi="Calibri" w:cs="Calibri"/>
          <w:sz w:val="24"/>
        </w:rPr>
        <w:t>windows netbios</w:t>
      </w:r>
      <w:r w:rsidRPr="00AB3C40">
        <w:rPr>
          <w:rFonts w:ascii="Calibri" w:hAnsi="宋体" w:cs="Calibri"/>
          <w:sz w:val="24"/>
        </w:rPr>
        <w:t>等服务），设置本机防火墙如</w:t>
      </w:r>
      <w:r w:rsidRPr="00AB3C40">
        <w:rPr>
          <w:rFonts w:ascii="Calibri" w:hAnsi="Calibri" w:cs="Calibri"/>
          <w:sz w:val="24"/>
        </w:rPr>
        <w:t>iptable</w:t>
      </w:r>
      <w:r w:rsidRPr="00AB3C40">
        <w:rPr>
          <w:rFonts w:ascii="Calibri" w:hAnsi="宋体" w:cs="Calibri"/>
          <w:sz w:val="24"/>
        </w:rPr>
        <w:t>对于访问的源地址进行限制，同时相关服务设置类似</w:t>
      </w:r>
      <w:r w:rsidRPr="00AB3C40">
        <w:rPr>
          <w:rFonts w:ascii="Calibri" w:hAnsi="Calibri" w:cs="Calibri"/>
          <w:sz w:val="24"/>
        </w:rPr>
        <w:t>host.allow,host.deny</w:t>
      </w:r>
      <w:r w:rsidRPr="00AB3C40">
        <w:rPr>
          <w:rFonts w:ascii="Calibri" w:hAnsi="宋体" w:cs="Calibri"/>
          <w:sz w:val="24"/>
        </w:rPr>
        <w:t>等策略；</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2</w:t>
      </w:r>
      <w:r w:rsidRPr="00AB3C40">
        <w:rPr>
          <w:rFonts w:ascii="Calibri" w:hAnsi="宋体" w:cs="Calibri"/>
          <w:sz w:val="24"/>
        </w:rPr>
        <w:t>）须按照标准端口配置服务，严禁自行设置非标服务端口。</w:t>
      </w:r>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lastRenderedPageBreak/>
        <w:t>（</w:t>
      </w:r>
      <w:r w:rsidRPr="00AB3C40">
        <w:rPr>
          <w:rFonts w:ascii="Calibri" w:hAnsi="Calibri" w:cs="Calibri"/>
          <w:b/>
          <w:sz w:val="24"/>
        </w:rPr>
        <w:t>4</w:t>
      </w:r>
      <w:r w:rsidRPr="00AB3C40">
        <w:rPr>
          <w:rFonts w:ascii="Calibri" w:hAnsi="宋体" w:cs="Calibri"/>
          <w:b/>
          <w:sz w:val="24"/>
        </w:rPr>
        <w:t>）数据库配置要求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1</w:t>
      </w:r>
      <w:r w:rsidRPr="00AB3C40">
        <w:rPr>
          <w:rFonts w:ascii="Calibri" w:hAnsi="宋体" w:cs="Calibri"/>
          <w:sz w:val="24"/>
        </w:rPr>
        <w:t>）数据库和应用系统如在同一台服务器，须采用本机回路进行访问，如前端及数据库分为不同服务器，须设置本机防火墙访问规则，禁止非前端服务器访问数据库网络端口；</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2</w:t>
      </w:r>
      <w:r w:rsidRPr="00AB3C40">
        <w:rPr>
          <w:rFonts w:ascii="Calibri" w:hAnsi="宋体" w:cs="Calibri"/>
          <w:sz w:val="24"/>
        </w:rPr>
        <w:t>）使用最低权限的数据库用户作为</w:t>
      </w:r>
      <w:r w:rsidRPr="00AB3C40">
        <w:rPr>
          <w:rFonts w:ascii="Calibri" w:hAnsi="Calibri" w:cs="Calibri"/>
          <w:sz w:val="24"/>
        </w:rPr>
        <w:t>web</w:t>
      </w:r>
      <w:r w:rsidRPr="00AB3C40">
        <w:rPr>
          <w:rFonts w:ascii="Calibri" w:hAnsi="宋体" w:cs="Calibri"/>
          <w:sz w:val="24"/>
        </w:rPr>
        <w:t>应用所需，禁止具有不必要的额外权限。</w:t>
      </w:r>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t>（</w:t>
      </w:r>
      <w:r w:rsidRPr="00AB3C40">
        <w:rPr>
          <w:rFonts w:ascii="Calibri" w:hAnsi="Calibri" w:cs="Calibri"/>
          <w:b/>
          <w:sz w:val="24"/>
        </w:rPr>
        <w:t>5</w:t>
      </w:r>
      <w:r w:rsidRPr="00AB3C40">
        <w:rPr>
          <w:rFonts w:ascii="Calibri" w:hAnsi="宋体" w:cs="Calibri"/>
          <w:b/>
          <w:sz w:val="24"/>
        </w:rPr>
        <w:t>）开发要求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1</w:t>
      </w:r>
      <w:r w:rsidRPr="00AB3C40">
        <w:rPr>
          <w:rFonts w:ascii="Calibri" w:hAnsi="宋体" w:cs="Calibri"/>
          <w:sz w:val="24"/>
        </w:rPr>
        <w:t>）对用户输入进行严格有效过滤防止</w:t>
      </w:r>
      <w:r w:rsidRPr="00AB3C40">
        <w:rPr>
          <w:rFonts w:ascii="Calibri" w:hAnsi="Calibri" w:cs="Calibri"/>
          <w:sz w:val="24"/>
        </w:rPr>
        <w:t>sql</w:t>
      </w:r>
      <w:r w:rsidRPr="00AB3C40">
        <w:rPr>
          <w:rFonts w:ascii="Calibri" w:hAnsi="宋体" w:cs="Calibri"/>
          <w:sz w:val="24"/>
        </w:rPr>
        <w:t>注入，</w:t>
      </w:r>
      <w:r w:rsidRPr="00AB3C40">
        <w:rPr>
          <w:rFonts w:ascii="Calibri" w:hAnsi="Calibri" w:cs="Calibri"/>
          <w:sz w:val="24"/>
        </w:rPr>
        <w:t>xss</w:t>
      </w:r>
      <w:r w:rsidRPr="00AB3C40">
        <w:rPr>
          <w:rFonts w:ascii="Calibri" w:hAnsi="宋体" w:cs="Calibri"/>
          <w:sz w:val="24"/>
        </w:rPr>
        <w:t>跨站脚本，命令执行，</w:t>
      </w:r>
      <w:r w:rsidRPr="00AB3C40">
        <w:rPr>
          <w:rFonts w:ascii="Calibri" w:hAnsi="Calibri" w:cs="Calibri"/>
          <w:sz w:val="24"/>
        </w:rPr>
        <w:t>crsf</w:t>
      </w:r>
      <w:r w:rsidRPr="00AB3C40">
        <w:rPr>
          <w:rFonts w:ascii="Calibri" w:hAnsi="宋体" w:cs="Calibri"/>
          <w:sz w:val="24"/>
        </w:rPr>
        <w:t>跨站请求伪造等，建议采用白名单过滤策略；</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2</w:t>
      </w:r>
      <w:r w:rsidRPr="00AB3C40">
        <w:rPr>
          <w:rFonts w:ascii="Calibri" w:hAnsi="宋体" w:cs="Calibri"/>
          <w:sz w:val="24"/>
        </w:rPr>
        <w:t>）禁止在</w:t>
      </w:r>
      <w:r w:rsidRPr="00AB3C40">
        <w:rPr>
          <w:rFonts w:ascii="Calibri" w:hAnsi="Calibri" w:cs="Calibri"/>
          <w:sz w:val="24"/>
        </w:rPr>
        <w:t>HTTP</w:t>
      </w:r>
      <w:r w:rsidRPr="00AB3C40">
        <w:rPr>
          <w:rFonts w:ascii="Calibri" w:hAnsi="宋体" w:cs="Calibri"/>
          <w:sz w:val="24"/>
        </w:rPr>
        <w:t>请求中以明文或可逆编码（如</w:t>
      </w:r>
      <w:r w:rsidRPr="00AB3C40">
        <w:rPr>
          <w:rFonts w:ascii="Calibri" w:hAnsi="Calibri" w:cs="Calibri"/>
          <w:sz w:val="24"/>
        </w:rPr>
        <w:t>base64</w:t>
      </w:r>
      <w:r w:rsidRPr="00AB3C40">
        <w:rPr>
          <w:rFonts w:ascii="Calibri" w:hAnsi="宋体" w:cs="Calibri"/>
          <w:sz w:val="24"/>
        </w:rPr>
        <w:t>、</w:t>
      </w:r>
      <w:r w:rsidRPr="00AB3C40">
        <w:rPr>
          <w:rFonts w:ascii="Calibri" w:hAnsi="Calibri" w:cs="Calibri"/>
          <w:sz w:val="24"/>
        </w:rPr>
        <w:t>url</w:t>
      </w:r>
      <w:r w:rsidRPr="00AB3C40">
        <w:rPr>
          <w:rFonts w:ascii="Calibri" w:hAnsi="宋体" w:cs="Calibri"/>
          <w:sz w:val="24"/>
        </w:rPr>
        <w:t>编码等）的形式传递</w:t>
      </w:r>
      <w:r w:rsidRPr="00AB3C40">
        <w:rPr>
          <w:rFonts w:ascii="Calibri" w:hAnsi="Calibri" w:cs="Calibri"/>
          <w:sz w:val="24"/>
        </w:rPr>
        <w:t>SQL</w:t>
      </w:r>
      <w:r w:rsidRPr="00AB3C40">
        <w:rPr>
          <w:rFonts w:ascii="Calibri" w:hAnsi="宋体" w:cs="Calibri"/>
          <w:sz w:val="24"/>
        </w:rPr>
        <w:t>语句到后端程序代入执行，禁止由</w:t>
      </w:r>
      <w:r w:rsidRPr="00AB3C40">
        <w:rPr>
          <w:rFonts w:ascii="Calibri" w:hAnsi="Calibri" w:cs="Calibri"/>
          <w:sz w:val="24"/>
        </w:rPr>
        <w:t>Web</w:t>
      </w:r>
      <w:r w:rsidRPr="00AB3C40">
        <w:rPr>
          <w:rFonts w:ascii="Calibri" w:hAnsi="宋体" w:cs="Calibri"/>
          <w:sz w:val="24"/>
        </w:rPr>
        <w:t>前端直接生成和传递</w:t>
      </w:r>
      <w:r w:rsidRPr="00AB3C40">
        <w:rPr>
          <w:rFonts w:ascii="Calibri" w:hAnsi="Calibri" w:cs="Calibri"/>
          <w:sz w:val="24"/>
        </w:rPr>
        <w:t>SQL</w:t>
      </w:r>
      <w:r w:rsidRPr="00AB3C40">
        <w:rPr>
          <w:rFonts w:ascii="Calibri" w:hAnsi="宋体" w:cs="Calibri"/>
          <w:sz w:val="24"/>
        </w:rPr>
        <w:t>语句到数据库进行执行，数据库查询必须采用预编译和参数结构化查询。如果程序确实需要将</w:t>
      </w:r>
      <w:r w:rsidRPr="00AB3C40">
        <w:rPr>
          <w:rFonts w:ascii="Calibri" w:hAnsi="Calibri" w:cs="Calibri"/>
          <w:sz w:val="24"/>
        </w:rPr>
        <w:t>SQL</w:t>
      </w:r>
      <w:r w:rsidRPr="00AB3C40">
        <w:rPr>
          <w:rFonts w:ascii="Calibri" w:hAnsi="宋体" w:cs="Calibri"/>
          <w:sz w:val="24"/>
        </w:rPr>
        <w:t>语句作为内容（非可执行代码的形式，如学生毕业设计、代码样例等）到后台，请在项目上线交付前书面说明相应的功能代码及位置；</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3</w:t>
      </w:r>
      <w:r w:rsidRPr="00AB3C40">
        <w:rPr>
          <w:rFonts w:ascii="Calibri" w:hAnsi="宋体" w:cs="Calibri"/>
          <w:sz w:val="24"/>
        </w:rPr>
        <w:t>）控制上传点，对于上传文件类型进行严格控制（禁止用</w:t>
      </w:r>
      <w:r w:rsidRPr="00AB3C40">
        <w:rPr>
          <w:rFonts w:ascii="Calibri" w:hAnsi="Calibri" w:cs="Calibri"/>
          <w:sz w:val="24"/>
        </w:rPr>
        <w:t>js</w:t>
      </w:r>
      <w:r w:rsidRPr="00AB3C40">
        <w:rPr>
          <w:rFonts w:ascii="Calibri" w:hAnsi="宋体" w:cs="Calibri"/>
          <w:sz w:val="24"/>
        </w:rPr>
        <w:t>进行控制），同时上传目录不能有执行权限，原则上不允许有未经登陆验证的上传点；</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Calibri" w:cs="Calibri"/>
          <w:sz w:val="24"/>
        </w:rPr>
        <w:t>4</w:t>
      </w:r>
      <w:r w:rsidRPr="00AB3C40">
        <w:rPr>
          <w:rFonts w:ascii="Calibri" w:hAnsi="宋体" w:cs="Calibri"/>
          <w:sz w:val="24"/>
        </w:rPr>
        <w:t>）设置有效的身份认证、会话管理及访问控制机制，防止越权、平行权限及提权等（禁止利用</w:t>
      </w:r>
      <w:r w:rsidRPr="00AB3C40">
        <w:rPr>
          <w:rFonts w:ascii="Calibri" w:hAnsi="Calibri" w:cs="Calibri"/>
          <w:sz w:val="24"/>
        </w:rPr>
        <w:t>js</w:t>
      </w:r>
      <w:r w:rsidRPr="00AB3C40">
        <w:rPr>
          <w:rFonts w:ascii="Calibri" w:hAnsi="宋体" w:cs="Calibri"/>
          <w:sz w:val="24"/>
        </w:rPr>
        <w:t>进行控制及验证）。</w:t>
      </w:r>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t>（</w:t>
      </w:r>
      <w:r w:rsidRPr="00AB3C40">
        <w:rPr>
          <w:rFonts w:ascii="Calibri" w:hAnsi="Calibri" w:cs="Calibri"/>
          <w:b/>
          <w:sz w:val="24"/>
        </w:rPr>
        <w:t>6</w:t>
      </w:r>
      <w:r w:rsidRPr="00AB3C40">
        <w:rPr>
          <w:rFonts w:ascii="Calibri" w:hAnsi="宋体" w:cs="Calibri"/>
          <w:b/>
          <w:sz w:val="24"/>
        </w:rPr>
        <w:t>）密码复杂度要求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系统必须有密码复杂度检查模块，设置有效的验证码或者滑动等手段防止暴力破解，密码长度须大于</w:t>
      </w:r>
      <w:r w:rsidRPr="00AB3C40">
        <w:rPr>
          <w:rFonts w:ascii="Calibri" w:hAnsi="Calibri" w:cs="Calibri"/>
          <w:sz w:val="24"/>
        </w:rPr>
        <w:t>8</w:t>
      </w:r>
      <w:r w:rsidRPr="00AB3C40">
        <w:rPr>
          <w:rFonts w:ascii="Calibri" w:hAnsi="宋体" w:cs="Calibri"/>
          <w:sz w:val="24"/>
        </w:rPr>
        <w:t>位，含字母（大小写）、数字及符号组合，重要系统须采用二次认证。禁止在数据库中明文存放用户密码，需进行带</w:t>
      </w:r>
      <w:r w:rsidRPr="00AB3C40">
        <w:rPr>
          <w:rFonts w:ascii="Calibri" w:hAnsi="Calibri" w:cs="Calibri"/>
          <w:sz w:val="24"/>
        </w:rPr>
        <w:t>salt</w:t>
      </w:r>
      <w:r w:rsidRPr="00AB3C40">
        <w:rPr>
          <w:rFonts w:ascii="Calibri" w:hAnsi="宋体" w:cs="Calibri"/>
          <w:sz w:val="24"/>
        </w:rPr>
        <w:t>的哈希之后入库。对于多次错误登陆进行封堵。如果长期不登陆默认账号应停用处理。</w:t>
      </w:r>
    </w:p>
    <w:p w:rsidR="00D7170B" w:rsidRPr="00AB3C40" w:rsidRDefault="00D7170B" w:rsidP="00D7170B">
      <w:pPr>
        <w:spacing w:line="360" w:lineRule="auto"/>
        <w:rPr>
          <w:rFonts w:ascii="Calibri" w:hAnsi="Calibri" w:cs="Calibri"/>
          <w:b/>
          <w:sz w:val="24"/>
        </w:rPr>
      </w:pPr>
      <w:r w:rsidRPr="00AB3C40">
        <w:rPr>
          <w:rFonts w:ascii="Calibri" w:hAnsi="宋体" w:cs="Calibri"/>
          <w:b/>
          <w:sz w:val="24"/>
        </w:rPr>
        <w:t>（</w:t>
      </w:r>
      <w:r w:rsidRPr="00AB3C40">
        <w:rPr>
          <w:rFonts w:ascii="Calibri" w:hAnsi="Calibri" w:cs="Calibri"/>
          <w:b/>
          <w:sz w:val="24"/>
        </w:rPr>
        <w:t>7</w:t>
      </w:r>
      <w:r w:rsidRPr="00AB3C40">
        <w:rPr>
          <w:rFonts w:ascii="Calibri" w:hAnsi="宋体" w:cs="Calibri"/>
          <w:b/>
          <w:sz w:val="24"/>
        </w:rPr>
        <w:t>）数据保护要求</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对于身份信息、单位职务、财务信息、健康信息、通讯信息等敏感信息禁止在数据库中明文存放。敏感信息的数据发布、传输、存储时需要采用匿名、脱敏、加密等技术进行处理，从而有效保护数据安全和个人隐私。</w:t>
      </w:r>
    </w:p>
    <w:p w:rsidR="00D7170B" w:rsidRPr="00AB3C40" w:rsidRDefault="00D7170B" w:rsidP="00D7170B">
      <w:pPr>
        <w:pStyle w:val="3"/>
        <w:keepNext/>
        <w:keepLines/>
        <w:numPr>
          <w:ilvl w:val="2"/>
          <w:numId w:val="15"/>
        </w:numPr>
        <w:tabs>
          <w:tab w:val="clear" w:pos="851"/>
        </w:tabs>
        <w:autoSpaceDE/>
        <w:autoSpaceDN/>
        <w:adjustRightInd/>
        <w:snapToGrid/>
        <w:spacing w:before="120" w:after="120"/>
        <w:rPr>
          <w:rFonts w:ascii="Calibri" w:hAnsi="Calibri" w:cs="Calibri"/>
          <w:b/>
          <w:sz w:val="30"/>
          <w:szCs w:val="30"/>
        </w:rPr>
      </w:pPr>
      <w:bookmarkStart w:id="72" w:name="_Toc514336451"/>
      <w:bookmarkStart w:id="73" w:name="_Toc529982563"/>
      <w:r w:rsidRPr="00AB3C40">
        <w:rPr>
          <w:rFonts w:ascii="Calibri" w:hAnsi="Calibri" w:cs="Calibri"/>
          <w:b/>
          <w:sz w:val="30"/>
          <w:szCs w:val="30"/>
        </w:rPr>
        <w:t>4</w:t>
      </w:r>
      <w:r w:rsidRPr="00AB3C40">
        <w:rPr>
          <w:rFonts w:ascii="Calibri" w:hAnsi="宋体" w:cs="Calibri"/>
          <w:b/>
          <w:sz w:val="30"/>
          <w:szCs w:val="30"/>
        </w:rPr>
        <w:t>、对系统部署方式的要求</w:t>
      </w:r>
      <w:bookmarkEnd w:id="72"/>
      <w:bookmarkEnd w:id="73"/>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平台部署应充分考虑到哈尔滨工业大学现有的</w:t>
      </w:r>
      <w:r w:rsidRPr="00AB3C40">
        <w:rPr>
          <w:rFonts w:ascii="Calibri" w:hAnsi="Calibri" w:cs="Calibri"/>
          <w:sz w:val="24"/>
        </w:rPr>
        <w:t>IT</w:t>
      </w:r>
      <w:r w:rsidRPr="00AB3C40">
        <w:rPr>
          <w:rFonts w:ascii="Calibri" w:hAnsi="宋体" w:cs="Calibri"/>
          <w:sz w:val="24"/>
        </w:rPr>
        <w:t>环境以及对未来发展的适</w:t>
      </w:r>
      <w:r w:rsidRPr="00AB3C40">
        <w:rPr>
          <w:rFonts w:ascii="Calibri" w:hAnsi="宋体" w:cs="Calibri"/>
          <w:sz w:val="24"/>
        </w:rPr>
        <w:lastRenderedPageBreak/>
        <w:t>应性，要求系统部署支持单机部署、双机部署、集群部署以及云平台部署。</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支持集群及负载均衡技术。</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AB3C40">
        <w:rPr>
          <w:rFonts w:ascii="Calibri" w:hAnsi="Calibri" w:cs="Calibri"/>
          <w:sz w:val="24"/>
        </w:rPr>
        <w:t>CPU</w:t>
      </w:r>
      <w:r w:rsidRPr="00AB3C40">
        <w:rPr>
          <w:rFonts w:ascii="Calibri" w:hAnsi="宋体" w:cs="Calibri"/>
          <w:sz w:val="24"/>
        </w:rPr>
        <w:t>、内存、存储需求量测算及具体对外提供服务端口等）。</w:t>
      </w:r>
    </w:p>
    <w:p w:rsidR="00D7170B" w:rsidRPr="00AB3C40" w:rsidRDefault="00D7170B" w:rsidP="00D7170B">
      <w:pPr>
        <w:pStyle w:val="3"/>
        <w:keepNext/>
        <w:keepLines/>
        <w:numPr>
          <w:ilvl w:val="2"/>
          <w:numId w:val="15"/>
        </w:numPr>
        <w:tabs>
          <w:tab w:val="clear" w:pos="851"/>
        </w:tabs>
        <w:autoSpaceDE/>
        <w:autoSpaceDN/>
        <w:adjustRightInd/>
        <w:snapToGrid/>
        <w:spacing w:before="120" w:after="120"/>
        <w:rPr>
          <w:rFonts w:ascii="Calibri" w:hAnsi="Calibri" w:cs="Calibri"/>
          <w:b/>
          <w:sz w:val="30"/>
          <w:szCs w:val="30"/>
        </w:rPr>
      </w:pPr>
      <w:bookmarkStart w:id="74" w:name="_Toc514336452"/>
      <w:bookmarkStart w:id="75" w:name="_Toc529982564"/>
      <w:r w:rsidRPr="00AB3C40">
        <w:rPr>
          <w:rFonts w:ascii="Calibri" w:hAnsi="Calibri" w:cs="Calibri"/>
          <w:b/>
          <w:sz w:val="30"/>
          <w:szCs w:val="30"/>
        </w:rPr>
        <w:t>5</w:t>
      </w:r>
      <w:r w:rsidRPr="00AB3C40">
        <w:rPr>
          <w:rFonts w:ascii="Calibri" w:hAnsi="宋体" w:cs="Calibri"/>
          <w:b/>
          <w:sz w:val="30"/>
          <w:szCs w:val="30"/>
        </w:rPr>
        <w:t>、对相关文档和交付物的要求</w:t>
      </w:r>
      <w:bookmarkEnd w:id="74"/>
      <w:bookmarkEnd w:id="75"/>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乙方在项目验收通过后向甲方提供该项目形成的成果和相关文档。乙方向甲方提供的成果和文档资料不得人为设置技术障碍影响甲方的维护和二次开发。</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本项目交付成果（参见项目建设内容）。</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提供的文档资料包括：</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1</w:t>
      </w:r>
      <w:r w:rsidRPr="00AB3C40">
        <w:rPr>
          <w:rFonts w:ascii="Calibri" w:hAnsi="宋体" w:cs="Calibri"/>
          <w:sz w:val="24"/>
        </w:rPr>
        <w:t>）《项目实施计划》</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2</w:t>
      </w:r>
      <w:r w:rsidRPr="00AB3C40">
        <w:rPr>
          <w:rFonts w:ascii="Calibri" w:hAnsi="宋体" w:cs="Calibri"/>
          <w:sz w:val="24"/>
        </w:rPr>
        <w:t>）《项目实施计划变更协议》（如果有变更）</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3</w:t>
      </w:r>
      <w:r w:rsidRPr="00AB3C40">
        <w:rPr>
          <w:rFonts w:ascii="Calibri" w:hAnsi="宋体" w:cs="Calibri"/>
          <w:sz w:val="24"/>
        </w:rPr>
        <w:t>）《需求说明书》</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4</w:t>
      </w:r>
      <w:r w:rsidRPr="00AB3C40">
        <w:rPr>
          <w:rFonts w:ascii="Calibri" w:hAnsi="宋体" w:cs="Calibri"/>
          <w:sz w:val="24"/>
        </w:rPr>
        <w:t>）《需求变更协议》（如果有变更）</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5</w:t>
      </w:r>
      <w:r w:rsidRPr="00AB3C40">
        <w:rPr>
          <w:rFonts w:ascii="Calibri" w:hAnsi="宋体" w:cs="Calibri"/>
          <w:sz w:val="24"/>
        </w:rPr>
        <w:t>）《上线试运行确认单》</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6</w:t>
      </w:r>
      <w:r w:rsidRPr="00AB3C40">
        <w:rPr>
          <w:rFonts w:ascii="Calibri" w:hAnsi="宋体" w:cs="Calibri"/>
          <w:sz w:val="24"/>
        </w:rPr>
        <w:t>）《系统技术文档》</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7</w:t>
      </w:r>
      <w:r w:rsidRPr="00AB3C40">
        <w:rPr>
          <w:rFonts w:ascii="Calibri" w:hAnsi="宋体" w:cs="Calibri"/>
          <w:sz w:val="24"/>
        </w:rPr>
        <w:t>）《系统管理员手册》</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w:t>
      </w:r>
      <w:r w:rsidRPr="00AB3C40">
        <w:rPr>
          <w:rFonts w:ascii="Calibri" w:hAnsi="Calibri" w:cs="Calibri"/>
          <w:sz w:val="24"/>
        </w:rPr>
        <w:t>8</w:t>
      </w:r>
      <w:r w:rsidRPr="00AB3C40">
        <w:rPr>
          <w:rFonts w:ascii="Calibri" w:hAnsi="宋体" w:cs="Calibri"/>
          <w:sz w:val="24"/>
        </w:rPr>
        <w:t>）《用户手册》</w:t>
      </w:r>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乙方按哈尔滨工业大学档案馆归档要求，完成项目归档工作。</w:t>
      </w:r>
    </w:p>
    <w:p w:rsidR="00D7170B" w:rsidRPr="00AB3C40" w:rsidRDefault="00D7170B" w:rsidP="00D7170B">
      <w:pPr>
        <w:pStyle w:val="2"/>
        <w:numPr>
          <w:ilvl w:val="1"/>
          <w:numId w:val="15"/>
        </w:numPr>
        <w:spacing w:before="260" w:after="260" w:line="360" w:lineRule="auto"/>
        <w:rPr>
          <w:rFonts w:ascii="Calibri" w:eastAsia="宋体" w:hAnsi="Calibri" w:cs="Calibri"/>
          <w:b/>
          <w:sz w:val="30"/>
          <w:szCs w:val="30"/>
        </w:rPr>
      </w:pPr>
      <w:bookmarkStart w:id="76" w:name="_Toc514336453"/>
      <w:bookmarkStart w:id="77" w:name="_Toc529982565"/>
      <w:r w:rsidRPr="00AB3C40">
        <w:rPr>
          <w:rFonts w:ascii="Calibri" w:eastAsia="宋体" w:hAnsi="宋体" w:cs="Calibri"/>
          <w:b/>
          <w:sz w:val="30"/>
          <w:szCs w:val="30"/>
        </w:rPr>
        <w:t>五、技术情报和资料的保密要求</w:t>
      </w:r>
      <w:bookmarkEnd w:id="76"/>
      <w:bookmarkEnd w:id="77"/>
    </w:p>
    <w:p w:rsidR="00D7170B" w:rsidRPr="00AB3C40" w:rsidRDefault="00D7170B" w:rsidP="00D7170B">
      <w:pPr>
        <w:spacing w:line="360" w:lineRule="auto"/>
        <w:ind w:firstLineChars="200" w:firstLine="480"/>
        <w:rPr>
          <w:rFonts w:ascii="Calibri" w:hAnsi="Calibri" w:cs="Calibri"/>
          <w:sz w:val="24"/>
        </w:rPr>
      </w:pPr>
      <w:r w:rsidRPr="00AB3C40">
        <w:rPr>
          <w:rFonts w:ascii="Calibri" w:hAnsi="宋体" w:cs="Calibri"/>
          <w:sz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3D2A87" w:rsidRDefault="00D7170B" w:rsidP="00D7170B">
      <w:r w:rsidRPr="00AB3C40">
        <w:rPr>
          <w:rFonts w:ascii="Calibri" w:hAnsi="宋体" w:cs="Calibri"/>
          <w:sz w:val="24"/>
        </w:rPr>
        <w:t>不论本合同是否变更、解除、终止，本条款长期有效。</w:t>
      </w:r>
    </w:p>
    <w:sectPr w:rsidR="003D2A87" w:rsidSect="003D2A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443" w:rsidRDefault="004A0443" w:rsidP="00394AF1">
      <w:r>
        <w:separator/>
      </w:r>
    </w:p>
  </w:endnote>
  <w:endnote w:type="continuationSeparator" w:id="0">
    <w:p w:rsidR="004A0443" w:rsidRDefault="004A0443" w:rsidP="00394A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443" w:rsidRDefault="004A0443" w:rsidP="00394AF1">
      <w:r>
        <w:separator/>
      </w:r>
    </w:p>
  </w:footnote>
  <w:footnote w:type="continuationSeparator" w:id="0">
    <w:p w:rsidR="004A0443" w:rsidRDefault="004A0443" w:rsidP="00394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95F6DD"/>
    <w:multiLevelType w:val="multilevel"/>
    <w:tmpl w:val="DF95F6DD"/>
    <w:lvl w:ilvl="0">
      <w:start w:val="1"/>
      <w:numFmt w:val="bullet"/>
      <w:lvlText w:val=""/>
      <w:lvlJc w:val="left"/>
      <w:pPr>
        <w:tabs>
          <w:tab w:val="num" w:pos="0"/>
        </w:tabs>
        <w:ind w:left="900" w:hanging="420"/>
      </w:pPr>
      <w:rPr>
        <w:rFonts w:ascii="Wingdings" w:hAnsi="Wingdings" w:cs="Wingdings" w:hint="default"/>
      </w:rPr>
    </w:lvl>
    <w:lvl w:ilvl="1">
      <w:start w:val="1"/>
      <w:numFmt w:val="bullet"/>
      <w:lvlText w:val=""/>
      <w:lvlJc w:val="left"/>
      <w:pPr>
        <w:tabs>
          <w:tab w:val="num" w:pos="0"/>
        </w:tabs>
        <w:ind w:left="1320" w:hanging="420"/>
      </w:pPr>
      <w:rPr>
        <w:rFonts w:ascii="Wingdings" w:hAnsi="Wingdings" w:cs="Wingdings" w:hint="default"/>
      </w:rPr>
    </w:lvl>
    <w:lvl w:ilvl="2">
      <w:start w:val="1"/>
      <w:numFmt w:val="bullet"/>
      <w:lvlText w:val=""/>
      <w:lvlJc w:val="left"/>
      <w:pPr>
        <w:tabs>
          <w:tab w:val="num" w:pos="0"/>
        </w:tabs>
        <w:ind w:left="1740" w:hanging="420"/>
      </w:pPr>
      <w:rPr>
        <w:rFonts w:ascii="Wingdings" w:hAnsi="Wingdings" w:cs="Wingdings" w:hint="default"/>
      </w:rPr>
    </w:lvl>
    <w:lvl w:ilvl="3">
      <w:start w:val="1"/>
      <w:numFmt w:val="bullet"/>
      <w:lvlText w:val=""/>
      <w:lvlJc w:val="left"/>
      <w:pPr>
        <w:tabs>
          <w:tab w:val="num" w:pos="0"/>
        </w:tabs>
        <w:ind w:left="2160" w:hanging="420"/>
      </w:pPr>
      <w:rPr>
        <w:rFonts w:ascii="Wingdings" w:hAnsi="Wingdings" w:cs="Wingdings" w:hint="default"/>
      </w:rPr>
    </w:lvl>
    <w:lvl w:ilvl="4">
      <w:start w:val="1"/>
      <w:numFmt w:val="bullet"/>
      <w:lvlText w:val=""/>
      <w:lvlJc w:val="left"/>
      <w:pPr>
        <w:tabs>
          <w:tab w:val="num" w:pos="0"/>
        </w:tabs>
        <w:ind w:left="2580" w:hanging="420"/>
      </w:pPr>
      <w:rPr>
        <w:rFonts w:ascii="Wingdings" w:hAnsi="Wingdings" w:cs="Wingdings" w:hint="default"/>
      </w:rPr>
    </w:lvl>
    <w:lvl w:ilvl="5">
      <w:start w:val="1"/>
      <w:numFmt w:val="bullet"/>
      <w:lvlText w:val=""/>
      <w:lvlJc w:val="left"/>
      <w:pPr>
        <w:tabs>
          <w:tab w:val="num" w:pos="0"/>
        </w:tabs>
        <w:ind w:left="3000" w:hanging="420"/>
      </w:pPr>
      <w:rPr>
        <w:rFonts w:ascii="Wingdings" w:hAnsi="Wingdings" w:cs="Wingdings" w:hint="default"/>
      </w:rPr>
    </w:lvl>
    <w:lvl w:ilvl="6">
      <w:start w:val="1"/>
      <w:numFmt w:val="bullet"/>
      <w:lvlText w:val=""/>
      <w:lvlJc w:val="left"/>
      <w:pPr>
        <w:tabs>
          <w:tab w:val="num" w:pos="0"/>
        </w:tabs>
        <w:ind w:left="3420" w:hanging="420"/>
      </w:pPr>
      <w:rPr>
        <w:rFonts w:ascii="Wingdings" w:hAnsi="Wingdings" w:cs="Wingdings" w:hint="default"/>
      </w:rPr>
    </w:lvl>
    <w:lvl w:ilvl="7">
      <w:start w:val="1"/>
      <w:numFmt w:val="bullet"/>
      <w:lvlText w:val=""/>
      <w:lvlJc w:val="left"/>
      <w:pPr>
        <w:tabs>
          <w:tab w:val="num" w:pos="0"/>
        </w:tabs>
        <w:ind w:left="3840" w:hanging="420"/>
      </w:pPr>
      <w:rPr>
        <w:rFonts w:ascii="Wingdings" w:hAnsi="Wingdings" w:cs="Wingdings" w:hint="default"/>
      </w:rPr>
    </w:lvl>
    <w:lvl w:ilvl="8">
      <w:start w:val="1"/>
      <w:numFmt w:val="bullet"/>
      <w:lvlText w:val=""/>
      <w:lvlJc w:val="left"/>
      <w:pPr>
        <w:tabs>
          <w:tab w:val="num" w:pos="0"/>
        </w:tabs>
        <w:ind w:left="4260" w:hanging="420"/>
      </w:pPr>
      <w:rPr>
        <w:rFonts w:ascii="Wingdings" w:hAnsi="Wingdings" w:cs="Wingdings" w:hint="default"/>
      </w:rPr>
    </w:lvl>
  </w:abstractNum>
  <w:abstractNum w:abstractNumId="1">
    <w:nsid w:val="F12A4FEB"/>
    <w:multiLevelType w:val="multilevel"/>
    <w:tmpl w:val="F12A4FEB"/>
    <w:lvl w:ilvl="0">
      <w:start w:val="1"/>
      <w:numFmt w:val="bullet"/>
      <w:lvlText w:val=""/>
      <w:lvlJc w:val="left"/>
      <w:pPr>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5430481"/>
    <w:multiLevelType w:val="hybridMultilevel"/>
    <w:tmpl w:val="D9D8BAFE"/>
    <w:lvl w:ilvl="0" w:tplc="04090017">
      <w:start w:val="1"/>
      <w:numFmt w:val="chineseCountingThousand"/>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078770D4"/>
    <w:multiLevelType w:val="multilevel"/>
    <w:tmpl w:val="078770D4"/>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A050F80"/>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423902"/>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270774E"/>
    <w:multiLevelType w:val="multilevel"/>
    <w:tmpl w:val="1270774E"/>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146A4A58"/>
    <w:multiLevelType w:val="multilevel"/>
    <w:tmpl w:val="146A4A58"/>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82A2D90"/>
    <w:multiLevelType w:val="hybridMultilevel"/>
    <w:tmpl w:val="AD984AEA"/>
    <w:lvl w:ilvl="0" w:tplc="DC86A0E4">
      <w:start w:val="1"/>
      <w:numFmt w:val="decimal"/>
      <w:lvlText w:val="(%1)"/>
      <w:lvlJc w:val="left"/>
      <w:pPr>
        <w:ind w:left="987" w:hanging="420"/>
      </w:pPr>
      <w:rPr>
        <w:rFonts w:hint="eastAsia"/>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nsid w:val="1B18F58B"/>
    <w:multiLevelType w:val="singleLevel"/>
    <w:tmpl w:val="1B18F58B"/>
    <w:lvl w:ilvl="0">
      <w:start w:val="1"/>
      <w:numFmt w:val="bullet"/>
      <w:lvlText w:val=""/>
      <w:lvlJc w:val="left"/>
      <w:pPr>
        <w:ind w:left="420" w:hanging="420"/>
      </w:pPr>
      <w:rPr>
        <w:rFonts w:ascii="Wingdings" w:hAnsi="Wingdings" w:hint="default"/>
      </w:rPr>
    </w:lvl>
  </w:abstractNum>
  <w:abstractNum w:abstractNumId="10">
    <w:nsid w:val="1CB1698C"/>
    <w:multiLevelType w:val="multilevel"/>
    <w:tmpl w:val="1CB1698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2265279A"/>
    <w:multiLevelType w:val="multilevel"/>
    <w:tmpl w:val="2265279A"/>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cs="Times New Roman" w:hint="eastAsia"/>
        <w:i w:val="0"/>
        <w:iCs w:val="0"/>
        <w:caps w:val="0"/>
        <w:smallCaps w:val="0"/>
        <w:strike w:val="0"/>
        <w:dstrike w:val="0"/>
        <w:outline w:val="0"/>
        <w:shadow w:val="0"/>
        <w:emboss w:val="0"/>
        <w:imprint w:val="0"/>
        <w:vanish w:val="0"/>
        <w:spacing w:val="0"/>
        <w:position w:val="0"/>
        <w:u w:val="none"/>
        <w:vertAlign w:val="baseline"/>
      </w:rPr>
    </w:lvl>
    <w:lvl w:ilvl="2">
      <w:start w:val="1"/>
      <w:numFmt w:val="none"/>
      <w:suff w:val="nothing"/>
      <w:lvlText w:val=""/>
      <w:lvlJc w:val="left"/>
      <w:pPr>
        <w:ind w:left="0" w:firstLine="0"/>
      </w:pPr>
      <w:rPr>
        <w:rFonts w:hint="eastAsia"/>
      </w:rPr>
    </w:lvl>
    <w:lvl w:ilvl="3">
      <w:start w:val="1"/>
      <w:numFmt w:val="decimal"/>
      <w:lvlText w:val="(%4)"/>
      <w:lvlJc w:val="left"/>
      <w:pPr>
        <w:ind w:left="0" w:firstLine="0"/>
      </w:pPr>
      <w:rPr>
        <w:rFonts w:hint="eastAsia"/>
        <w:lang w:val="en-US"/>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nsid w:val="279A6F9B"/>
    <w:multiLevelType w:val="multilevel"/>
    <w:tmpl w:val="279A6F9B"/>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8B604D8"/>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18449D6"/>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F57B81"/>
    <w:multiLevelType w:val="multilevel"/>
    <w:tmpl w:val="3AF57B81"/>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02B737A"/>
    <w:multiLevelType w:val="hybridMultilevel"/>
    <w:tmpl w:val="E9DADC3C"/>
    <w:lvl w:ilvl="0" w:tplc="1122BD7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429106B8"/>
    <w:multiLevelType w:val="multilevel"/>
    <w:tmpl w:val="429106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470014FC"/>
    <w:multiLevelType w:val="multilevel"/>
    <w:tmpl w:val="470014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7CA5C4A"/>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B6368F9"/>
    <w:multiLevelType w:val="multilevel"/>
    <w:tmpl w:val="4B6368F9"/>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D5E5E4B"/>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D7E2E84"/>
    <w:multiLevelType w:val="multilevel"/>
    <w:tmpl w:val="4D7E2E84"/>
    <w:lvl w:ilvl="0">
      <w:start w:val="1"/>
      <w:numFmt w:val="japaneseCounting"/>
      <w:lvlText w:val="（%1）"/>
      <w:lvlJc w:val="left"/>
      <w:pPr>
        <w:ind w:left="1140" w:hanging="720"/>
      </w:pPr>
      <w:rPr>
        <w:rFonts w:hint="default"/>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4E196329"/>
    <w:multiLevelType w:val="multilevel"/>
    <w:tmpl w:val="4E19632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57C435DE"/>
    <w:multiLevelType w:val="hybridMultilevel"/>
    <w:tmpl w:val="668C60E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nsid w:val="5801690D"/>
    <w:multiLevelType w:val="multilevel"/>
    <w:tmpl w:val="5801690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58FC05E6"/>
    <w:multiLevelType w:val="multilevel"/>
    <w:tmpl w:val="58FC05E6"/>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F3C5D5E"/>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3E05681"/>
    <w:multiLevelType w:val="multilevel"/>
    <w:tmpl w:val="63E05681"/>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E9A4B98"/>
    <w:multiLevelType w:val="hybridMultilevel"/>
    <w:tmpl w:val="AD984AEA"/>
    <w:lvl w:ilvl="0" w:tplc="DC86A0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E9B7E25"/>
    <w:multiLevelType w:val="hybridMultilevel"/>
    <w:tmpl w:val="B142AE4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40E20EF"/>
    <w:multiLevelType w:val="multilevel"/>
    <w:tmpl w:val="740E20E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79A91033"/>
    <w:multiLevelType w:val="multilevel"/>
    <w:tmpl w:val="79A91033"/>
    <w:lvl w:ilvl="0">
      <w:start w:val="1"/>
      <w:numFmt w:val="decimal"/>
      <w:lvlText w:val="%1)"/>
      <w:lvlJc w:val="left"/>
      <w:pPr>
        <w:ind w:left="846"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A15524B"/>
    <w:multiLevelType w:val="hybridMultilevel"/>
    <w:tmpl w:val="BEAAF1F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7FC450B2"/>
    <w:multiLevelType w:val="multilevel"/>
    <w:tmpl w:val="7FC450B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24"/>
  </w:num>
  <w:num w:numId="2">
    <w:abstractNumId w:val="29"/>
  </w:num>
  <w:num w:numId="3">
    <w:abstractNumId w:val="8"/>
  </w:num>
  <w:num w:numId="4">
    <w:abstractNumId w:val="33"/>
  </w:num>
  <w:num w:numId="5">
    <w:abstractNumId w:val="16"/>
  </w:num>
  <w:num w:numId="6">
    <w:abstractNumId w:val="14"/>
  </w:num>
  <w:num w:numId="7">
    <w:abstractNumId w:val="27"/>
  </w:num>
  <w:num w:numId="8">
    <w:abstractNumId w:val="30"/>
  </w:num>
  <w:num w:numId="9">
    <w:abstractNumId w:val="21"/>
  </w:num>
  <w:num w:numId="10">
    <w:abstractNumId w:val="13"/>
  </w:num>
  <w:num w:numId="11">
    <w:abstractNumId w:val="19"/>
  </w:num>
  <w:num w:numId="12">
    <w:abstractNumId w:val="5"/>
  </w:num>
  <w:num w:numId="13">
    <w:abstractNumId w:val="4"/>
  </w:num>
  <w:num w:numId="14">
    <w:abstractNumId w:val="2"/>
  </w:num>
  <w:num w:numId="15">
    <w:abstractNumId w:val="6"/>
  </w:num>
  <w:num w:numId="16">
    <w:abstractNumId w:val="22"/>
  </w:num>
  <w:num w:numId="17">
    <w:abstractNumId w:val="18"/>
  </w:num>
  <w:num w:numId="18">
    <w:abstractNumId w:val="17"/>
  </w:num>
  <w:num w:numId="19">
    <w:abstractNumId w:val="11"/>
  </w:num>
  <w:num w:numId="20">
    <w:abstractNumId w:val="3"/>
  </w:num>
  <w:num w:numId="21">
    <w:abstractNumId w:val="12"/>
  </w:num>
  <w:num w:numId="22">
    <w:abstractNumId w:val="9"/>
  </w:num>
  <w:num w:numId="23">
    <w:abstractNumId w:val="0"/>
  </w:num>
  <w:num w:numId="24">
    <w:abstractNumId w:val="1"/>
  </w:num>
  <w:num w:numId="25">
    <w:abstractNumId w:val="7"/>
  </w:num>
  <w:num w:numId="26">
    <w:abstractNumId w:val="32"/>
  </w:num>
  <w:num w:numId="27">
    <w:abstractNumId w:val="31"/>
  </w:num>
  <w:num w:numId="28">
    <w:abstractNumId w:val="15"/>
  </w:num>
  <w:num w:numId="29">
    <w:abstractNumId w:val="10"/>
  </w:num>
  <w:num w:numId="30">
    <w:abstractNumId w:val="34"/>
  </w:num>
  <w:num w:numId="31">
    <w:abstractNumId w:val="26"/>
  </w:num>
  <w:num w:numId="32">
    <w:abstractNumId w:val="28"/>
  </w:num>
  <w:num w:numId="33">
    <w:abstractNumId w:val="25"/>
  </w:num>
  <w:num w:numId="34">
    <w:abstractNumId w:val="20"/>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AF1"/>
    <w:rsid w:val="00394AF1"/>
    <w:rsid w:val="003D2A87"/>
    <w:rsid w:val="004A0443"/>
    <w:rsid w:val="00605A58"/>
    <w:rsid w:val="00900B78"/>
    <w:rsid w:val="00BF74F3"/>
    <w:rsid w:val="00D7170B"/>
    <w:rsid w:val="00DB39AB"/>
    <w:rsid w:val="00DF3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AF1"/>
    <w:pPr>
      <w:widowControl w:val="0"/>
      <w:jc w:val="both"/>
    </w:pPr>
    <w:rPr>
      <w:rFonts w:ascii="Times New Roman" w:eastAsia="宋体" w:hAnsi="Times New Roman" w:cs="Times New Roman"/>
      <w:szCs w:val="24"/>
    </w:rPr>
  </w:style>
  <w:style w:type="paragraph" w:styleId="2">
    <w:name w:val="heading 2"/>
    <w:basedOn w:val="a"/>
    <w:next w:val="a"/>
    <w:link w:val="2Char"/>
    <w:uiPriority w:val="9"/>
    <w:qFormat/>
    <w:rsid w:val="00BF74F3"/>
    <w:pPr>
      <w:keepNext/>
      <w:keepLines/>
      <w:outlineLvl w:val="1"/>
    </w:pPr>
    <w:rPr>
      <w:rFonts w:ascii="Arial" w:eastAsia="黑体" w:hAnsi="Arial"/>
      <w:bCs/>
      <w:sz w:val="28"/>
      <w:szCs w:val="32"/>
    </w:rPr>
  </w:style>
  <w:style w:type="paragraph" w:styleId="3">
    <w:name w:val="heading 3"/>
    <w:basedOn w:val="a"/>
    <w:next w:val="a0"/>
    <w:link w:val="3Char"/>
    <w:qFormat/>
    <w:rsid w:val="00BF74F3"/>
    <w:pPr>
      <w:tabs>
        <w:tab w:val="left" w:pos="851"/>
      </w:tabs>
      <w:autoSpaceDE w:val="0"/>
      <w:autoSpaceDN w:val="0"/>
      <w:adjustRightInd w:val="0"/>
      <w:snapToGrid w:val="0"/>
      <w:spacing w:line="360" w:lineRule="auto"/>
      <w:outlineLvl w:val="2"/>
    </w:pPr>
    <w:rPr>
      <w:rFonts w:ascii="宋体" w:cs="宋体"/>
      <w:kern w:val="0"/>
      <w:szCs w:val="20"/>
    </w:rPr>
  </w:style>
  <w:style w:type="paragraph" w:styleId="4">
    <w:name w:val="heading 4"/>
    <w:basedOn w:val="a"/>
    <w:next w:val="a"/>
    <w:link w:val="4Char"/>
    <w:uiPriority w:val="9"/>
    <w:unhideWhenUsed/>
    <w:qFormat/>
    <w:rsid w:val="00D7170B"/>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94AF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394AF1"/>
    <w:rPr>
      <w:sz w:val="18"/>
      <w:szCs w:val="18"/>
    </w:rPr>
  </w:style>
  <w:style w:type="paragraph" w:styleId="a5">
    <w:name w:val="footer"/>
    <w:basedOn w:val="a"/>
    <w:link w:val="Char0"/>
    <w:uiPriority w:val="99"/>
    <w:semiHidden/>
    <w:unhideWhenUsed/>
    <w:rsid w:val="00394AF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394AF1"/>
    <w:rPr>
      <w:sz w:val="18"/>
      <w:szCs w:val="18"/>
    </w:rPr>
  </w:style>
  <w:style w:type="character" w:customStyle="1" w:styleId="2Char">
    <w:name w:val="标题 2 Char"/>
    <w:basedOn w:val="a1"/>
    <w:link w:val="2"/>
    <w:uiPriority w:val="9"/>
    <w:rsid w:val="00BF74F3"/>
    <w:rPr>
      <w:rFonts w:ascii="Arial" w:eastAsia="黑体" w:hAnsi="Arial" w:cs="Times New Roman"/>
      <w:bCs/>
      <w:sz w:val="28"/>
      <w:szCs w:val="32"/>
    </w:rPr>
  </w:style>
  <w:style w:type="character" w:customStyle="1" w:styleId="3Char">
    <w:name w:val="标题 3 Char"/>
    <w:basedOn w:val="a1"/>
    <w:link w:val="3"/>
    <w:rsid w:val="00BF74F3"/>
    <w:rPr>
      <w:rFonts w:ascii="宋体" w:eastAsia="宋体" w:hAnsi="Times New Roman" w:cs="宋体"/>
      <w:kern w:val="0"/>
      <w:szCs w:val="20"/>
    </w:rPr>
  </w:style>
  <w:style w:type="character" w:customStyle="1" w:styleId="Char1">
    <w:name w:val="正文缩进 Char"/>
    <w:link w:val="a0"/>
    <w:rsid w:val="00BF74F3"/>
    <w:rPr>
      <w:rFonts w:eastAsia="宋体"/>
      <w:szCs w:val="24"/>
    </w:rPr>
  </w:style>
  <w:style w:type="paragraph" w:styleId="a0">
    <w:name w:val="Normal Indent"/>
    <w:basedOn w:val="a"/>
    <w:link w:val="Char1"/>
    <w:rsid w:val="00BF74F3"/>
    <w:pPr>
      <w:ind w:firstLineChars="200" w:firstLine="420"/>
    </w:pPr>
    <w:rPr>
      <w:rFonts w:asciiTheme="minorHAnsi" w:hAnsiTheme="minorHAnsi" w:cstheme="minorBidi"/>
    </w:rPr>
  </w:style>
  <w:style w:type="paragraph" w:styleId="a6">
    <w:name w:val="Balloon Text"/>
    <w:basedOn w:val="a"/>
    <w:link w:val="Char2"/>
    <w:uiPriority w:val="99"/>
    <w:semiHidden/>
    <w:unhideWhenUsed/>
    <w:rsid w:val="00BF74F3"/>
    <w:rPr>
      <w:sz w:val="18"/>
      <w:szCs w:val="18"/>
    </w:rPr>
  </w:style>
  <w:style w:type="character" w:customStyle="1" w:styleId="Char2">
    <w:name w:val="批注框文本 Char"/>
    <w:basedOn w:val="a1"/>
    <w:link w:val="a6"/>
    <w:uiPriority w:val="99"/>
    <w:semiHidden/>
    <w:rsid w:val="00BF74F3"/>
    <w:rPr>
      <w:rFonts w:ascii="Times New Roman" w:eastAsia="宋体" w:hAnsi="Times New Roman" w:cs="Times New Roman"/>
      <w:sz w:val="18"/>
      <w:szCs w:val="18"/>
    </w:rPr>
  </w:style>
  <w:style w:type="character" w:customStyle="1" w:styleId="4Char">
    <w:name w:val="标题 4 Char"/>
    <w:basedOn w:val="a1"/>
    <w:link w:val="4"/>
    <w:uiPriority w:val="9"/>
    <w:rsid w:val="00D7170B"/>
    <w:rPr>
      <w:rFonts w:ascii="Cambria" w:eastAsia="宋体" w:hAnsi="Cambria" w:cs="Times New Roman"/>
      <w:b/>
      <w:bCs/>
      <w:sz w:val="28"/>
      <w:szCs w:val="28"/>
    </w:rPr>
  </w:style>
  <w:style w:type="paragraph" w:styleId="a7">
    <w:name w:val="Normal (Web)"/>
    <w:basedOn w:val="a"/>
    <w:rsid w:val="00D7170B"/>
    <w:pPr>
      <w:widowControl/>
      <w:spacing w:before="100" w:beforeAutospacing="1" w:after="100" w:afterAutospacing="1"/>
      <w:jc w:val="left"/>
    </w:pPr>
    <w:rPr>
      <w:rFonts w:ascii="宋体" w:hAnsi="宋体" w:cs="宋体"/>
      <w:color w:val="000000"/>
      <w:kern w:val="0"/>
      <w:sz w:val="24"/>
    </w:rPr>
  </w:style>
  <w:style w:type="paragraph" w:customStyle="1" w:styleId="a8">
    <w:name w:val="可研报告正文"/>
    <w:basedOn w:val="a"/>
    <w:qFormat/>
    <w:rsid w:val="00D7170B"/>
    <w:pPr>
      <w:snapToGrid w:val="0"/>
      <w:spacing w:beforeLines="25" w:afterLines="25" w:line="520" w:lineRule="exact"/>
      <w:ind w:firstLineChars="200" w:firstLine="560"/>
    </w:pPr>
    <w:rPr>
      <w:rFonts w:eastAsia="仿宋_GB2312"/>
      <w:sz w:val="28"/>
      <w:szCs w:val="52"/>
      <w:lang w:val="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宗南</cp:lastModifiedBy>
  <cp:revision>5</cp:revision>
  <dcterms:created xsi:type="dcterms:W3CDTF">2018-05-30T06:39:00Z</dcterms:created>
  <dcterms:modified xsi:type="dcterms:W3CDTF">2018-12-03T01:31:00Z</dcterms:modified>
</cp:coreProperties>
</file>