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1F" w:rsidRDefault="007E3508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bookmarkStart w:id="0" w:name="_GoBack"/>
      <w:r w:rsidRPr="007E3508">
        <w:rPr>
          <w:rFonts w:ascii="Times New Roman" w:eastAsia="华文中宋" w:hAnsi="Times New Roman" w:cs="Times New Roman"/>
          <w:bCs/>
          <w:sz w:val="28"/>
          <w:szCs w:val="28"/>
        </w:rPr>
        <w:t>2019-GFCG-238</w:t>
      </w:r>
      <w:bookmarkEnd w:id="0"/>
      <w:r w:rsidRPr="007E3508">
        <w:rPr>
          <w:rFonts w:eastAsia="华文中宋" w:hAnsi="华文中宋" w:hint="eastAsia"/>
          <w:bCs/>
          <w:sz w:val="28"/>
          <w:szCs w:val="28"/>
        </w:rPr>
        <w:t>哈尔滨工业大学保安服务项目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三、不与其他投标人相互串通投标报价，不排挤其他投标人的公平竞争；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七、不恶意压低或抬高投标报价；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B86F1F" w:rsidRDefault="007E350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B86F1F" w:rsidRDefault="007E3508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B86F1F" w:rsidSect="00B86F1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08" w:rsidRDefault="007E3508" w:rsidP="007E3508">
      <w:r>
        <w:separator/>
      </w:r>
    </w:p>
  </w:endnote>
  <w:endnote w:type="continuationSeparator" w:id="0">
    <w:p w:rsidR="007E3508" w:rsidRDefault="007E3508" w:rsidP="007E3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08" w:rsidRDefault="007E3508" w:rsidP="007E3508">
      <w:r>
        <w:separator/>
      </w:r>
    </w:p>
  </w:footnote>
  <w:footnote w:type="continuationSeparator" w:id="0">
    <w:p w:rsidR="007E3508" w:rsidRDefault="007E3508" w:rsidP="007E3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737C71"/>
    <w:rsid w:val="007B3CFB"/>
    <w:rsid w:val="007E3508"/>
    <w:rsid w:val="008033FF"/>
    <w:rsid w:val="009C1EC5"/>
    <w:rsid w:val="00B86F1F"/>
    <w:rsid w:val="00B94841"/>
    <w:rsid w:val="00DA3E44"/>
    <w:rsid w:val="00F204A1"/>
    <w:rsid w:val="00F5166A"/>
    <w:rsid w:val="1FFA1B96"/>
    <w:rsid w:val="747D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86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8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86F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86F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微软公司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dcterms:created xsi:type="dcterms:W3CDTF">2018-07-05T05:32:00Z</dcterms:created>
  <dcterms:modified xsi:type="dcterms:W3CDTF">2019-07-04T10:24:00Z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