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宋体" w:hAnsi="宋体" w:eastAsia="宋体" w:cs="宋体"/>
          <w:kern w:val="0"/>
          <w:sz w:val="44"/>
          <w:szCs w:val="44"/>
        </w:rPr>
      </w:pPr>
      <w:r>
        <w:rPr>
          <w:rFonts w:hint="eastAsia" w:ascii="宋体" w:hAnsi="宋体" w:eastAsia="宋体" w:cs="宋体"/>
          <w:b/>
          <w:bCs/>
          <w:kern w:val="0"/>
          <w:sz w:val="44"/>
          <w:szCs w:val="44"/>
        </w:rPr>
        <w:t>诚信承诺书</w:t>
      </w:r>
    </w:p>
    <w:p>
      <w:pPr>
        <w:widowControl/>
        <w:shd w:val="clear" w:color="auto" w:fill="FFFFFF"/>
        <w:spacing w:before="100" w:beforeAutospacing="1" w:after="133" w:line="50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我单位在参加哈尔滨工业大学信息化校园专项学科动态分析系统采购项目（二次）（</w:t>
      </w:r>
      <w:r>
        <w:rPr>
          <w:rFonts w:ascii="宋体" w:hAnsi="宋体" w:eastAsia="宋体" w:cs="宋体"/>
          <w:b/>
          <w:bCs/>
          <w:kern w:val="0"/>
          <w:sz w:val="28"/>
          <w:szCs w:val="28"/>
        </w:rPr>
        <w:t>HITZB-2020000116</w:t>
      </w:r>
      <w:r>
        <w:rPr>
          <w:rFonts w:hint="eastAsia" w:ascii="宋体" w:hAnsi="宋体" w:eastAsia="宋体" w:cs="宋体"/>
          <w:b/>
          <w:bCs/>
          <w:kern w:val="0"/>
          <w:sz w:val="28"/>
          <w:szCs w:val="28"/>
        </w:rPr>
        <w:t>）的招投标活动中，郑重承诺如下：</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一、遵循公开、公平、公正和诚实信用的原则参加该项目投标；</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二、所提供的一切材料都是真实、有效、合法的；</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三、不与其他供应商相互串通报价，不排挤其他供应商的公平竞争；</w:t>
      </w:r>
      <w:bookmarkStart w:id="0" w:name="_GoBack"/>
      <w:bookmarkEnd w:id="0"/>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四、不与相关部门串通报价；</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五、不向评审委员会成员行贿以牟取成交；</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六、不以他人名义报价或者以其他方式弄虚作假；</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七、不恶意压低或抬高报价；</w:t>
      </w:r>
    </w:p>
    <w:p>
      <w:pPr>
        <w:widowControl/>
        <w:shd w:val="clear" w:color="auto" w:fill="FFFFFF"/>
        <w:spacing w:before="100" w:beforeAutospacing="1" w:after="133" w:line="500" w:lineRule="exact"/>
        <w:ind w:left="1"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八、不在成交后进行虚假恶意投诉。</w:t>
      </w:r>
    </w:p>
    <w:p>
      <w:pPr>
        <w:widowControl/>
        <w:shd w:val="clear" w:color="auto" w:fill="FFFFFF"/>
        <w:spacing w:before="100" w:beforeAutospacing="1" w:after="133" w:line="50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56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授权委托人签字： 法定代表人签字（或名章）：</w:t>
      </w:r>
    </w:p>
    <w:p>
      <w:pPr>
        <w:widowControl/>
        <w:shd w:val="clear" w:color="auto" w:fill="FFFFFF"/>
        <w:spacing w:before="100" w:beforeAutospacing="1" w:after="133" w:line="560" w:lineRule="exact"/>
        <w:ind w:firstLine="7162" w:firstLineChars="2548"/>
        <w:jc w:val="left"/>
        <w:rPr>
          <w:rFonts w:ascii="宋体" w:hAnsi="宋体" w:eastAsia="宋体" w:cs="宋体"/>
          <w:b/>
          <w:bCs/>
          <w:kern w:val="0"/>
          <w:sz w:val="28"/>
          <w:szCs w:val="28"/>
        </w:rPr>
      </w:pPr>
      <w:r>
        <w:rPr>
          <w:rFonts w:hint="eastAsia" w:ascii="宋体" w:hAnsi="宋体" w:eastAsia="宋体" w:cs="宋体"/>
          <w:b/>
          <w:bCs/>
          <w:kern w:val="0"/>
          <w:sz w:val="28"/>
          <w:szCs w:val="28"/>
        </w:rPr>
        <w:t>（公章）</w:t>
      </w:r>
    </w:p>
    <w:p>
      <w:pPr>
        <w:ind w:firstLine="6184" w:firstLineChars="2200"/>
        <w:rPr>
          <w:rFonts w:ascii="宋体" w:hAnsi="宋体" w:eastAsia="宋体" w:cs="宋体"/>
          <w:bCs/>
          <w:sz w:val="28"/>
          <w:szCs w:val="28"/>
        </w:rPr>
      </w:pPr>
      <w:r>
        <w:rPr>
          <w:rFonts w:hint="eastAsia" w:ascii="宋体" w:hAnsi="宋体" w:eastAsia="宋体" w:cs="宋体"/>
          <w:b/>
          <w:bCs/>
          <w:kern w:val="0"/>
          <w:sz w:val="28"/>
          <w:szCs w:val="28"/>
        </w:rPr>
        <w:t>年月日</w:t>
      </w: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0F0B82"/>
    <w:rsid w:val="00173B95"/>
    <w:rsid w:val="00182A99"/>
    <w:rsid w:val="0029071B"/>
    <w:rsid w:val="002A17AD"/>
    <w:rsid w:val="003F6FB3"/>
    <w:rsid w:val="00430730"/>
    <w:rsid w:val="00465C89"/>
    <w:rsid w:val="00495EB3"/>
    <w:rsid w:val="00532592"/>
    <w:rsid w:val="00541079"/>
    <w:rsid w:val="00564666"/>
    <w:rsid w:val="00583A02"/>
    <w:rsid w:val="005A1C95"/>
    <w:rsid w:val="006562E9"/>
    <w:rsid w:val="00737C71"/>
    <w:rsid w:val="007B3CFB"/>
    <w:rsid w:val="007E3508"/>
    <w:rsid w:val="008033FF"/>
    <w:rsid w:val="008B6E44"/>
    <w:rsid w:val="009548DB"/>
    <w:rsid w:val="009746CD"/>
    <w:rsid w:val="009A342D"/>
    <w:rsid w:val="009B3DDE"/>
    <w:rsid w:val="009C1EC5"/>
    <w:rsid w:val="009F3B02"/>
    <w:rsid w:val="00A12596"/>
    <w:rsid w:val="00A648A4"/>
    <w:rsid w:val="00A97F80"/>
    <w:rsid w:val="00B01682"/>
    <w:rsid w:val="00B86F1F"/>
    <w:rsid w:val="00B94841"/>
    <w:rsid w:val="00C82326"/>
    <w:rsid w:val="00D421E4"/>
    <w:rsid w:val="00DA3E44"/>
    <w:rsid w:val="00EB28D7"/>
    <w:rsid w:val="00EF5A2C"/>
    <w:rsid w:val="00F204A1"/>
    <w:rsid w:val="00F5166A"/>
    <w:rsid w:val="00FC17B8"/>
    <w:rsid w:val="084F362C"/>
    <w:rsid w:val="1E627E93"/>
    <w:rsid w:val="1FFA1B96"/>
    <w:rsid w:val="45144F2B"/>
    <w:rsid w:val="456B7EA5"/>
    <w:rsid w:val="48CD6813"/>
    <w:rsid w:val="501962DD"/>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48</Words>
  <Characters>280</Characters>
  <Lines>2</Lines>
  <Paragraphs>1</Paragraphs>
  <TotalTime>0</TotalTime>
  <ScaleCrop>false</ScaleCrop>
  <LinksUpToDate>false</LinksUpToDate>
  <CharactersWithSpaces>327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✎﹏₯㎕﹍Carl✎超</cp:lastModifiedBy>
  <dcterms:modified xsi:type="dcterms:W3CDTF">2020-08-20T05:38:06Z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