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4999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22"/>
        <w:gridCol w:w="1762"/>
        <w:gridCol w:w="1501"/>
        <w:gridCol w:w="380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2021-GFSG-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哈尔滨工业大学附属中学校初中部外立面维护保养工程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报名登记表</w:t>
            </w:r>
            <w:bookmarkStart w:id="0" w:name="_GoBack"/>
            <w:bookmarkEnd w:id="0"/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法人授权委托书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法人身份证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tabs>
                <w:tab w:val="left" w:pos="7313"/>
              </w:tabs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委托代理人身份证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营业执照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文物保护工程施工资质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  <w:t>拟派文物保护责任工程师证书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《供应商诚信承诺书》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816" w:right="1009" w:bottom="81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8337C6B"/>
    <w:rsid w:val="0EF22BC8"/>
    <w:rsid w:val="0F71209B"/>
    <w:rsid w:val="0FB104A9"/>
    <w:rsid w:val="1A7A6F27"/>
    <w:rsid w:val="38AC38B4"/>
    <w:rsid w:val="3F480591"/>
    <w:rsid w:val="4126090E"/>
    <w:rsid w:val="48DD2E4F"/>
    <w:rsid w:val="4C596318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  <w:rsid w:val="7E3C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2021-07-19T01:55:50Z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