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EA6" w:rsidRPr="002B2711" w:rsidRDefault="00B06291">
      <w:pPr>
        <w:pStyle w:val="1"/>
        <w:numPr>
          <w:ilvl w:val="0"/>
          <w:numId w:val="0"/>
        </w:numPr>
        <w:spacing w:before="0" w:after="0" w:line="240" w:lineRule="auto"/>
        <w:ind w:leftChars="49" w:left="103"/>
        <w:jc w:val="center"/>
        <w:rPr>
          <w:rFonts w:ascii="黑体" w:eastAsia="黑体" w:hAnsi="黑体" w:cs="黑体"/>
        </w:rPr>
      </w:pPr>
      <w:r w:rsidRPr="002B2711">
        <w:rPr>
          <w:rFonts w:ascii="黑体" w:eastAsia="黑体" w:hAnsi="黑体" w:cs="黑体" w:hint="eastAsia"/>
          <w:kern w:val="0"/>
          <w:szCs w:val="20"/>
        </w:rPr>
        <w:t>采购</w:t>
      </w:r>
      <w:r w:rsidRPr="002B2711">
        <w:rPr>
          <w:rFonts w:ascii="黑体" w:eastAsia="黑体" w:hAnsi="黑体" w:cs="黑体" w:hint="eastAsia"/>
        </w:rPr>
        <w:t>需求</w:t>
      </w:r>
    </w:p>
    <w:p w:rsidR="006D757A" w:rsidRDefault="006D757A" w:rsidP="006D757A">
      <w:pPr>
        <w:spacing w:line="360" w:lineRule="auto"/>
        <w:ind w:firstLineChars="200" w:firstLine="482"/>
        <w:rPr>
          <w:rFonts w:ascii="宋体" w:hAnsi="宋体" w:cs="仿宋_GB2312" w:hint="eastAsia"/>
          <w:b/>
          <w:bCs/>
          <w:kern w:val="2"/>
          <w:sz w:val="24"/>
          <w:szCs w:val="24"/>
        </w:rPr>
      </w:pPr>
      <w:r w:rsidRPr="006D757A">
        <w:rPr>
          <w:rFonts w:ascii="宋体" w:hAnsi="宋体" w:cs="仿宋_GB2312" w:hint="eastAsia"/>
          <w:b/>
          <w:bCs/>
          <w:kern w:val="2"/>
          <w:sz w:val="24"/>
          <w:szCs w:val="24"/>
        </w:rPr>
        <w:t>蒸汽发生器数量：60台</w:t>
      </w:r>
    </w:p>
    <w:p w:rsidR="002B2711" w:rsidRPr="002B2711" w:rsidRDefault="002B2711" w:rsidP="002B2711">
      <w:pPr>
        <w:spacing w:line="360" w:lineRule="auto"/>
        <w:ind w:firstLineChars="200" w:firstLine="482"/>
        <w:rPr>
          <w:rFonts w:ascii="宋体" w:hAnsi="宋体" w:cs="仿宋_GB2312"/>
          <w:b/>
          <w:bCs/>
          <w:kern w:val="2"/>
          <w:sz w:val="24"/>
          <w:szCs w:val="24"/>
        </w:rPr>
      </w:pPr>
      <w:r w:rsidRPr="002B2711">
        <w:rPr>
          <w:rFonts w:ascii="宋体" w:hAnsi="宋体" w:cs="仿宋_GB2312" w:hint="eastAsia"/>
          <w:b/>
          <w:bCs/>
          <w:kern w:val="2"/>
          <w:sz w:val="24"/>
          <w:szCs w:val="24"/>
        </w:rPr>
        <w:t>技术要求：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1.提供所投产品CMA认证的第三方检测机构出具符合相关国家执行标准的检测报告；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2.能够使用市政天然气，燃气压力为2000-2800Pa；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3.能够使用市政自来水，配饮水机，压力为0.1-0.5MPa；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4.能够使用220V、50HZ的常规电路，热负荷额定为120KW；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5.点火方式为全自动电子脉冲点火；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6.热效率≥94％以上（提供CMA认证的第三方检测机构出具符合相关国家执行标准的检测报告）；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7.一氧化碳排放≤0.03％（提供CMA认证的第三方检测机构出具符合相关国家执行标准的检测报告）；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8.额定出汽温度能够达到105-130℃；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9.额定蒸汽压力为常压；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kern w:val="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10.最大耗气量不超过4.5m</w:t>
      </w:r>
      <w:r w:rsidRPr="002B2711">
        <w:rPr>
          <w:rFonts w:ascii="宋体" w:hAnsi="宋体" w:cs="宋体" w:hint="eastAsia"/>
          <w:kern w:val="2"/>
          <w:sz w:val="24"/>
          <w:szCs w:val="24"/>
        </w:rPr>
        <w:t>³</w:t>
      </w:r>
      <w:r w:rsidRPr="002B2711">
        <w:rPr>
          <w:rFonts w:ascii="宋体" w:hAnsi="宋体" w:cs="仿宋_GB2312" w:hint="eastAsia"/>
          <w:kern w:val="2"/>
          <w:sz w:val="24"/>
          <w:szCs w:val="24"/>
        </w:rPr>
        <w:t>/h；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kern w:val="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11.内胆压力≤0.08MPa；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12.设备需为立式壁挂式结构，要有防爆泄压装置、观火装置、自动补水装置、自动熄火保护装置、缺水等多套保护装置；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13.负责全部管线辅料并安装；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14.上汽时间不超过180秒：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（1）火焰传递：点火针点燃一个火排后，火焰应在5秒内传遍整个火排，且无爆燃；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（2）火焰状态：清晰、均匀、无黄焰、无黑烟；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（3）燃烧器火焰稳定性:无熄火、无回火、无离烟；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（4）运行噪声：≤70dB (A)；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（5）熄火保护装置：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①热电偶方式：开阀持续时间≤8s,如不能点燃点火燃烧器，应自动关闭燃气阀门，闭阀延迟时间≤45s；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②其他方式：开阀持续时间≤12s,如不能点燃点火燃烧器，应自动关闭燃气</w:t>
      </w:r>
      <w:r w:rsidRPr="002B2711">
        <w:rPr>
          <w:rFonts w:ascii="宋体" w:hAnsi="宋体" w:cs="仿宋_GB2312" w:hint="eastAsia"/>
          <w:kern w:val="2"/>
          <w:sz w:val="24"/>
          <w:szCs w:val="24"/>
        </w:rPr>
        <w:lastRenderedPageBreak/>
        <w:t>阀门，闭阀延迟时间≤8s。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15.设备要与食堂蒸箱、夹层锅、洗碗机、加热售饭台、食堂蒸汽热风幕等相配套；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16.需配套软水处理器对自来水进行软化和净化；</w:t>
      </w:r>
    </w:p>
    <w:p w:rsidR="002B2711" w:rsidRPr="002B2711" w:rsidRDefault="002B2711" w:rsidP="002B2711">
      <w:pPr>
        <w:spacing w:line="360" w:lineRule="auto"/>
        <w:ind w:firstLineChars="200" w:firstLine="480"/>
        <w:rPr>
          <w:rFonts w:ascii="宋体" w:hAnsi="宋体" w:cs="仿宋_GB2312"/>
          <w:kern w:val="2"/>
          <w:sz w:val="24"/>
          <w:szCs w:val="24"/>
        </w:rPr>
      </w:pPr>
      <w:r w:rsidRPr="002B2711">
        <w:rPr>
          <w:rFonts w:ascii="宋体" w:hAnsi="宋体" w:cs="仿宋_GB2312" w:hint="eastAsia"/>
          <w:kern w:val="2"/>
          <w:sz w:val="24"/>
          <w:szCs w:val="24"/>
        </w:rPr>
        <w:t>17.能够适应现有场地的面积和布局要求。</w:t>
      </w:r>
    </w:p>
    <w:p w:rsidR="00B06291" w:rsidRPr="002B2711" w:rsidRDefault="00B06291" w:rsidP="002B2711">
      <w:pPr>
        <w:spacing w:line="360" w:lineRule="auto"/>
      </w:pPr>
    </w:p>
    <w:sectPr w:rsidR="00B06291" w:rsidRPr="002B2711" w:rsidSect="00F51E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2"/>
    <w:multiLevelType w:val="multilevel"/>
    <w:tmpl w:val="00000022"/>
    <w:lvl w:ilvl="0">
      <w:start w:val="1"/>
      <w:numFmt w:val="chineseCountingThousand"/>
      <w:pStyle w:val="1"/>
      <w:suff w:val="nothing"/>
      <w:lvlText w:val="第%1章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right"/>
      <w:pPr>
        <w:ind w:left="0" w:firstLine="0"/>
      </w:pPr>
      <w:rPr>
        <w:rFonts w:hint="eastAsia"/>
      </w:rPr>
    </w:lvl>
    <w:lvl w:ilvl="3">
      <w:start w:val="1"/>
      <w:numFmt w:val="decimal"/>
      <w:lvlText w:val="1.%4."/>
      <w:lvlJc w:val="righ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C08488E"/>
    <w:multiLevelType w:val="multilevel"/>
    <w:tmpl w:val="3C08488E"/>
    <w:lvl w:ilvl="0">
      <w:start w:val="1"/>
      <w:numFmt w:val="decimal"/>
      <w:lvlText w:val="%1"/>
      <w:lvlJc w:val="left"/>
      <w:pPr>
        <w:ind w:left="782" w:hanging="360"/>
      </w:pPr>
      <w:rPr>
        <w:rFonts w:hint="eastAsia"/>
        <w:b/>
      </w:rPr>
    </w:lvl>
    <w:lvl w:ilvl="1">
      <w:start w:val="2"/>
      <w:numFmt w:val="decimal"/>
      <w:isLgl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2">
    <w:nsid w:val="50535385"/>
    <w:multiLevelType w:val="multilevel"/>
    <w:tmpl w:val="50535385"/>
    <w:lvl w:ilvl="0">
      <w:start w:val="1"/>
      <w:numFmt w:val="decimal"/>
      <w:lvlText w:val="%1"/>
      <w:lvlJc w:val="left"/>
      <w:pPr>
        <w:ind w:left="782" w:hanging="360"/>
      </w:pPr>
      <w:rPr>
        <w:rFonts w:hint="eastAsia"/>
        <w:b/>
      </w:rPr>
    </w:lvl>
    <w:lvl w:ilvl="1">
      <w:start w:val="1"/>
      <w:numFmt w:val="decimal"/>
      <w:isLgl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2" w:hanging="1800"/>
      </w:pPr>
      <w:rPr>
        <w:rFonts w:hint="default"/>
      </w:rPr>
    </w:lvl>
  </w:abstractNum>
  <w:abstractNum w:abstractNumId="3">
    <w:nsid w:val="5C073BAB"/>
    <w:multiLevelType w:val="multilevel"/>
    <w:tmpl w:val="5C073BAB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76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F51EA6"/>
    <w:rsid w:val="002B2711"/>
    <w:rsid w:val="006D757A"/>
    <w:rsid w:val="00B06291"/>
    <w:rsid w:val="00BC717E"/>
    <w:rsid w:val="00D12656"/>
    <w:rsid w:val="00E315EF"/>
    <w:rsid w:val="00F51EA6"/>
    <w:rsid w:val="00F706D4"/>
    <w:rsid w:val="53193EB0"/>
    <w:rsid w:val="58F00B24"/>
    <w:rsid w:val="7BF05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uiPriority="99" w:unhideWhenUsed="1" w:qFormat="1"/>
    <w:lsdException w:name="toc 6" w:uiPriority="3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First Indent" w:qFormat="1"/>
    <w:lsdException w:name="Strong" w:qFormat="1"/>
    <w:lsdException w:name="Emphasis" w:qFormat="1"/>
    <w:lsdException w:name="Plain Text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4"/>
    <w:qFormat/>
    <w:rsid w:val="00F51EA6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paragraph" w:styleId="1">
    <w:name w:val="heading 1"/>
    <w:basedOn w:val="a"/>
    <w:next w:val="a"/>
    <w:qFormat/>
    <w:rsid w:val="00F51EA6"/>
    <w:pPr>
      <w:keepNext/>
      <w:keepLines/>
      <w:numPr>
        <w:numId w:val="1"/>
      </w:numPr>
      <w:spacing w:before="340" w:after="330" w:line="576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F51EA6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F51EA6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F51EA6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F51EA6"/>
    <w:pPr>
      <w:ind w:leftChars="1000" w:left="2100"/>
    </w:pPr>
  </w:style>
  <w:style w:type="paragraph" w:styleId="a5">
    <w:name w:val="Plain Text"/>
    <w:basedOn w:val="a"/>
    <w:unhideWhenUsed/>
    <w:qFormat/>
    <w:rsid w:val="00F51EA6"/>
    <w:rPr>
      <w:rFonts w:ascii="宋体" w:hAnsi="Courier New"/>
      <w:kern w:val="2"/>
    </w:rPr>
  </w:style>
  <w:style w:type="paragraph" w:styleId="a6">
    <w:name w:val="footer"/>
    <w:basedOn w:val="a"/>
    <w:next w:val="a"/>
    <w:qFormat/>
    <w:rsid w:val="00F51EA6"/>
    <w:rPr>
      <w:sz w:val="18"/>
    </w:rPr>
  </w:style>
  <w:style w:type="paragraph" w:styleId="a7">
    <w:name w:val="header"/>
    <w:basedOn w:val="a"/>
    <w:qFormat/>
    <w:rsid w:val="00F51E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-lp">
    <w:name w:val="标准正文-lp"/>
    <w:basedOn w:val="a"/>
    <w:next w:val="a"/>
    <w:qFormat/>
    <w:rsid w:val="00F51EA6"/>
    <w:pPr>
      <w:spacing w:line="360" w:lineRule="auto"/>
      <w:ind w:firstLineChars="200" w:firstLine="480"/>
    </w:pPr>
    <w:rPr>
      <w:rFonts w:eastAsia="仿宋_GB2312" w:cs="宋体"/>
      <w:sz w:val="28"/>
    </w:rPr>
  </w:style>
  <w:style w:type="paragraph" w:customStyle="1" w:styleId="Style67">
    <w:name w:val="_Style 67"/>
    <w:basedOn w:val="a"/>
    <w:next w:val="a"/>
    <w:qFormat/>
    <w:rsid w:val="00F51EA6"/>
    <w:pPr>
      <w:ind w:leftChars="400" w:left="8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125</Characters>
  <Application>Microsoft Office Word</Application>
  <DocSecurity>0</DocSecurity>
  <Lines>1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邱实</cp:lastModifiedBy>
  <cp:revision>5</cp:revision>
  <dcterms:created xsi:type="dcterms:W3CDTF">2023-05-19T02:30:00Z</dcterms:created>
  <dcterms:modified xsi:type="dcterms:W3CDTF">2023-07-10T01:53:00Z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2E468748056649229D9932DE612745D3_12</vt:lpwstr>
  </property>
</Properties>
</file>